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10495" w14:textId="77777777" w:rsidR="006E5B0A" w:rsidRPr="00330995" w:rsidRDefault="00FB2D22" w:rsidP="00BA5D61">
      <w:pPr>
        <w:spacing w:after="120"/>
        <w:jc w:val="center"/>
        <w:rPr>
          <w:rFonts w:ascii="Times New Roman" w:hAnsi="Times New Roman" w:cs="Times New Roman"/>
          <w:b/>
          <w:bCs/>
          <w:sz w:val="28"/>
          <w:szCs w:val="28"/>
        </w:rPr>
      </w:pPr>
      <w:r>
        <w:rPr>
          <w:b/>
          <w:bCs/>
          <w:sz w:val="28"/>
          <w:szCs w:val="28"/>
          <w:lang w:val="en"/>
        </w:rPr>
        <w:t>WORKSHOP ON THE RESTITUTION OF RESEARCH ON THE PROGRESS OF STRATEGIC PURCHASING IN CAMEROON</w:t>
      </w:r>
    </w:p>
    <w:p w14:paraId="58C98C3D" w14:textId="77777777" w:rsidR="0028146A" w:rsidRPr="00330995" w:rsidRDefault="0028146A" w:rsidP="00557E26">
      <w:pPr>
        <w:spacing w:after="120"/>
        <w:rPr>
          <w:rFonts w:ascii="Times New Roman" w:hAnsi="Times New Roman" w:cs="Times New Roman"/>
          <w:b/>
          <w:bCs/>
          <w:sz w:val="28"/>
          <w:szCs w:val="28"/>
        </w:rPr>
      </w:pPr>
    </w:p>
    <w:p w14:paraId="4715DE45" w14:textId="77777777" w:rsidR="00557E26" w:rsidRPr="00330995" w:rsidRDefault="00BA5D61" w:rsidP="00557E26">
      <w:pPr>
        <w:spacing w:after="120"/>
        <w:rPr>
          <w:rFonts w:ascii="Times New Roman" w:hAnsi="Times New Roman" w:cs="Times New Roman"/>
          <w:sz w:val="24"/>
          <w:szCs w:val="24"/>
        </w:rPr>
      </w:pPr>
      <w:r>
        <w:rPr>
          <w:sz w:val="24"/>
          <w:szCs w:val="24"/>
          <w:lang w:val="en"/>
        </w:rPr>
        <w:t>November 17 and 18,</w:t>
      </w:r>
      <w:r>
        <w:rPr>
          <w:lang w:val="en"/>
        </w:rPr>
        <w:t xml:space="preserve"> </w:t>
      </w:r>
      <w:r w:rsidR="009C3C74" w:rsidRPr="00330995">
        <w:rPr>
          <w:sz w:val="24"/>
          <w:szCs w:val="24"/>
          <w:lang w:val="en"/>
        </w:rPr>
        <w:t xml:space="preserve"> 2021</w:t>
      </w:r>
    </w:p>
    <w:p w14:paraId="2CFCDC4D" w14:textId="77777777" w:rsidR="0028146A" w:rsidRPr="00330995" w:rsidRDefault="0028146A" w:rsidP="00557E26">
      <w:pPr>
        <w:spacing w:after="120"/>
        <w:rPr>
          <w:rFonts w:ascii="Times New Roman" w:hAnsi="Times New Roman" w:cs="Times New Roman"/>
          <w:sz w:val="24"/>
          <w:szCs w:val="24"/>
        </w:rPr>
      </w:pPr>
      <w:r w:rsidRPr="00330995">
        <w:rPr>
          <w:sz w:val="24"/>
          <w:szCs w:val="24"/>
          <w:lang w:val="en"/>
        </w:rPr>
        <w:t xml:space="preserve">Location: </w:t>
      </w:r>
      <w:r w:rsidR="00BA5D61">
        <w:rPr>
          <w:sz w:val="24"/>
          <w:szCs w:val="24"/>
          <w:lang w:val="en"/>
        </w:rPr>
        <w:t>Mbalmayo</w:t>
      </w:r>
    </w:p>
    <w:p w14:paraId="7B9C4AA3" w14:textId="77777777" w:rsidR="0028146A" w:rsidRPr="00330995" w:rsidRDefault="0028146A" w:rsidP="00557E26">
      <w:pPr>
        <w:spacing w:after="120"/>
        <w:rPr>
          <w:rFonts w:ascii="Times New Roman" w:hAnsi="Times New Roman" w:cs="Times New Roman"/>
          <w:sz w:val="24"/>
          <w:szCs w:val="24"/>
        </w:rPr>
      </w:pPr>
    </w:p>
    <w:p w14:paraId="35E85929" w14:textId="77777777" w:rsidR="005F5B3D" w:rsidRPr="00330995" w:rsidRDefault="00987BCE" w:rsidP="00557E26">
      <w:pPr>
        <w:spacing w:after="120"/>
        <w:rPr>
          <w:rFonts w:ascii="Times New Roman" w:hAnsi="Times New Roman" w:cs="Times New Roman"/>
          <w:b/>
          <w:bCs/>
          <w:sz w:val="28"/>
          <w:szCs w:val="28"/>
          <w:u w:val="single"/>
        </w:rPr>
      </w:pPr>
      <w:r>
        <w:rPr>
          <w:b/>
          <w:bCs/>
          <w:sz w:val="28"/>
          <w:szCs w:val="28"/>
          <w:u w:val="single"/>
          <w:lang w:val="en"/>
        </w:rPr>
        <w:t>1-</w:t>
      </w:r>
      <w:r w:rsidR="005F5B3D" w:rsidRPr="00330995">
        <w:rPr>
          <w:b/>
          <w:bCs/>
          <w:sz w:val="28"/>
          <w:szCs w:val="28"/>
          <w:u w:val="single"/>
          <w:lang w:val="en"/>
        </w:rPr>
        <w:t xml:space="preserve">Context </w:t>
      </w:r>
      <w:r>
        <w:rPr>
          <w:lang w:val="en"/>
        </w:rPr>
        <w:t xml:space="preserve"> </w:t>
      </w:r>
      <w:r>
        <w:rPr>
          <w:b/>
          <w:bCs/>
          <w:sz w:val="28"/>
          <w:szCs w:val="28"/>
          <w:u w:val="single"/>
          <w:lang w:val="en"/>
        </w:rPr>
        <w:t>and justification</w:t>
      </w:r>
    </w:p>
    <w:p w14:paraId="2DB13CCF" w14:textId="4B6C52C1" w:rsidR="00824AF4" w:rsidRPr="00330995" w:rsidRDefault="00824AF4" w:rsidP="00BA5D61">
      <w:pPr>
        <w:pStyle w:val="NormalWeb"/>
        <w:spacing w:before="240" w:beforeAutospacing="0" w:after="240" w:afterAutospacing="0"/>
        <w:ind w:firstLine="708"/>
        <w:jc w:val="both"/>
        <w:rPr>
          <w:color w:val="333333"/>
        </w:rPr>
      </w:pPr>
      <w:r w:rsidRPr="00330995">
        <w:rPr>
          <w:color w:val="333333"/>
          <w:lang w:val="en"/>
        </w:rPr>
        <w:t xml:space="preserve">Policy makers in </w:t>
      </w:r>
      <w:r w:rsidR="003B4677">
        <w:rPr>
          <w:color w:val="333333"/>
          <w:lang w:val="en"/>
        </w:rPr>
        <w:t>the P</w:t>
      </w:r>
      <w:r w:rsidRPr="00330995">
        <w:rPr>
          <w:color w:val="333333"/>
          <w:lang w:val="en"/>
        </w:rPr>
        <w:t xml:space="preserve">ays à </w:t>
      </w:r>
      <w:r>
        <w:rPr>
          <w:lang w:val="en"/>
        </w:rPr>
        <w:t xml:space="preserve"> </w:t>
      </w:r>
      <w:r w:rsidR="003B4677">
        <w:rPr>
          <w:color w:val="333333"/>
          <w:lang w:val="en"/>
        </w:rPr>
        <w:t>R</w:t>
      </w:r>
      <w:r w:rsidRPr="00330995">
        <w:rPr>
          <w:color w:val="333333"/>
          <w:lang w:val="en"/>
        </w:rPr>
        <w:t xml:space="preserve">evenu </w:t>
      </w:r>
      <w:r>
        <w:rPr>
          <w:lang w:val="en"/>
        </w:rPr>
        <w:t xml:space="preserve"> </w:t>
      </w:r>
      <w:r w:rsidR="003B4677">
        <w:rPr>
          <w:color w:val="333333"/>
          <w:lang w:val="en"/>
        </w:rPr>
        <w:t>F</w:t>
      </w:r>
      <w:r w:rsidRPr="00330995">
        <w:rPr>
          <w:color w:val="333333"/>
          <w:lang w:val="en"/>
        </w:rPr>
        <w:t xml:space="preserve">aible and </w:t>
      </w:r>
      <w:r>
        <w:rPr>
          <w:lang w:val="en"/>
        </w:rPr>
        <w:t xml:space="preserve"> </w:t>
      </w:r>
      <w:r w:rsidR="003B4677">
        <w:rPr>
          <w:color w:val="333333"/>
          <w:lang w:val="en"/>
        </w:rPr>
        <w:t>M</w:t>
      </w:r>
      <w:r w:rsidRPr="00330995">
        <w:rPr>
          <w:color w:val="333333"/>
          <w:lang w:val="en"/>
        </w:rPr>
        <w:t>oyen (PRFM) face the challenge of improving the performance of their health systems. Achieving sustainable</w:t>
      </w:r>
      <w:r w:rsidR="00F301CF">
        <w:rPr>
          <w:color w:val="333333"/>
          <w:lang w:val="en"/>
        </w:rPr>
        <w:t xml:space="preserve"> </w:t>
      </w:r>
      <w:r w:rsidR="003B4677">
        <w:rPr>
          <w:color w:val="333333"/>
          <w:lang w:val="en"/>
        </w:rPr>
        <w:t>health</w:t>
      </w:r>
      <w:r w:rsidR="00F301CF">
        <w:rPr>
          <w:color w:val="333333"/>
          <w:lang w:val="en"/>
        </w:rPr>
        <w:t xml:space="preserve"> </w:t>
      </w:r>
      <w:r w:rsidRPr="00330995">
        <w:rPr>
          <w:color w:val="333333"/>
          <w:lang w:val="en"/>
        </w:rPr>
        <w:t>(UHC) has become their central objective to achieve equitable and sustainable health outcomes and improve the well-being of their people</w:t>
      </w:r>
      <w:r w:rsidR="00F301CF">
        <w:rPr>
          <w:color w:val="333333"/>
          <w:lang w:val="en"/>
        </w:rPr>
        <w:t>.</w:t>
      </w:r>
      <w:r w:rsidRPr="00330995">
        <w:rPr>
          <w:color w:val="333333"/>
          <w:lang w:val="en"/>
        </w:rPr>
        <w:t xml:space="preserve"> The path to CSU requires financing systems that enable people to access quality health services</w:t>
      </w:r>
      <w:r w:rsidR="00F301CF">
        <w:rPr>
          <w:color w:val="333333"/>
          <w:lang w:val="en"/>
        </w:rPr>
        <w:t>.</w:t>
      </w:r>
    </w:p>
    <w:p w14:paraId="03768C8C" w14:textId="15AF9D4B" w:rsidR="003C0D91" w:rsidRPr="00330995" w:rsidRDefault="003C0D91" w:rsidP="00BA5D61">
      <w:pPr>
        <w:pStyle w:val="Default"/>
        <w:spacing w:after="120" w:line="276" w:lineRule="auto"/>
        <w:ind w:firstLine="708"/>
        <w:jc w:val="both"/>
        <w:rPr>
          <w:rFonts w:ascii="Times New Roman" w:hAnsi="Times New Roman" w:cs="Times New Roman"/>
        </w:rPr>
      </w:pPr>
      <w:r w:rsidRPr="00330995">
        <w:rPr>
          <w:lang w:val="en"/>
        </w:rPr>
        <w:t>Cameroon has been resolutely committed to the path of under</w:t>
      </w:r>
      <w:r w:rsidR="00F301CF">
        <w:rPr>
          <w:lang w:val="en"/>
        </w:rPr>
        <w:t xml:space="preserve"> </w:t>
      </w:r>
      <w:r w:rsidRPr="00330995">
        <w:rPr>
          <w:lang w:val="en"/>
        </w:rPr>
        <w:t xml:space="preserve">SU for some years. In December 2017, the Pr de la République said: </w:t>
      </w:r>
      <w:r w:rsidRPr="00BA5D61">
        <w:rPr>
          <w:i/>
          <w:lang w:val="en"/>
        </w:rPr>
        <w:t>"We will continue our efforts to provide our populations with quality health care accessible to all. It is with this in mind that I have instructed the government to complete the reflections on the gradual implementation of universal health coverage."</w:t>
      </w:r>
    </w:p>
    <w:p w14:paraId="75FA84F0" w14:textId="75F31E47" w:rsidR="003C0D91" w:rsidRPr="00330995" w:rsidRDefault="003C0D91" w:rsidP="00BA5D61">
      <w:pPr>
        <w:pStyle w:val="Default"/>
        <w:spacing w:after="120" w:line="276" w:lineRule="auto"/>
        <w:ind w:firstLine="708"/>
        <w:jc w:val="both"/>
        <w:rPr>
          <w:rFonts w:ascii="Times New Roman" w:hAnsi="Times New Roman" w:cs="Times New Roman"/>
        </w:rPr>
      </w:pPr>
      <w:r w:rsidRPr="00330995">
        <w:rPr>
          <w:lang w:val="en"/>
        </w:rPr>
        <w:t xml:space="preserve">The Government of Cameroon has therefore taken a number of important steps and health financing reforms aimed at equipping people with UHC by 2035. This is also enshrined in national policy documents such as Vision 2035, the </w:t>
      </w:r>
      <w:r w:rsidR="004C6B60">
        <w:rPr>
          <w:lang w:val="en"/>
        </w:rPr>
        <w:t>Strategy</w:t>
      </w:r>
      <w:r w:rsidR="00F301CF">
        <w:rPr>
          <w:lang w:val="en"/>
        </w:rPr>
        <w:t xml:space="preserve"> </w:t>
      </w:r>
      <w:r>
        <w:rPr>
          <w:lang w:val="en"/>
        </w:rPr>
        <w:t xml:space="preserve">for </w:t>
      </w:r>
      <w:r w:rsidR="004C6B60">
        <w:rPr>
          <w:lang w:val="en"/>
        </w:rPr>
        <w:t>Employment</w:t>
      </w:r>
      <w:r w:rsidR="00F301CF">
        <w:rPr>
          <w:lang w:val="en"/>
        </w:rPr>
        <w:t xml:space="preserve"> </w:t>
      </w:r>
      <w:r w:rsidRPr="00330995">
        <w:rPr>
          <w:lang w:val="en"/>
        </w:rPr>
        <w:t>and</w:t>
      </w:r>
      <w:r w:rsidR="00F301CF">
        <w:rPr>
          <w:lang w:val="en"/>
        </w:rPr>
        <w:t xml:space="preserve"> </w:t>
      </w:r>
      <w:r>
        <w:rPr>
          <w:lang w:val="en"/>
        </w:rPr>
        <w:t>Employment (DSCE), the Strategy</w:t>
      </w:r>
      <w:r w:rsidR="00F301CF">
        <w:rPr>
          <w:lang w:val="en"/>
        </w:rPr>
        <w:t xml:space="preserve"> </w:t>
      </w:r>
      <w:r w:rsidRPr="00330995">
        <w:rPr>
          <w:lang w:val="en"/>
        </w:rPr>
        <w:t xml:space="preserve">for </w:t>
      </w:r>
      <w:r>
        <w:rPr>
          <w:lang w:val="en"/>
        </w:rPr>
        <w:t>employment</w:t>
      </w:r>
      <w:r w:rsidR="00F301CF">
        <w:rPr>
          <w:lang w:val="en"/>
        </w:rPr>
        <w:t xml:space="preserve"> </w:t>
      </w:r>
      <w:r w:rsidRPr="00330995">
        <w:rPr>
          <w:lang w:val="en"/>
        </w:rPr>
        <w:t xml:space="preserve">(DSCE), </w:t>
      </w:r>
      <w:proofErr w:type="gramStart"/>
      <w:r w:rsidRPr="00330995">
        <w:rPr>
          <w:lang w:val="en"/>
        </w:rPr>
        <w:t xml:space="preserve">the </w:t>
      </w:r>
      <w:r>
        <w:rPr>
          <w:lang w:val="en"/>
        </w:rPr>
        <w:t xml:space="preserve"> </w:t>
      </w:r>
      <w:r w:rsidR="004C6B60">
        <w:rPr>
          <w:lang w:val="en"/>
        </w:rPr>
        <w:t>Strategy</w:t>
      </w:r>
      <w:proofErr w:type="gramEnd"/>
      <w:r w:rsidR="00F301CF">
        <w:rPr>
          <w:lang w:val="en"/>
        </w:rPr>
        <w:t xml:space="preserve"> </w:t>
      </w:r>
      <w:r w:rsidRPr="00330995">
        <w:rPr>
          <w:lang w:val="en"/>
        </w:rPr>
        <w:t xml:space="preserve">of </w:t>
      </w:r>
      <w:r>
        <w:rPr>
          <w:lang w:val="en"/>
        </w:rPr>
        <w:t xml:space="preserve">the </w:t>
      </w:r>
      <w:r w:rsidR="004C6B60">
        <w:rPr>
          <w:lang w:val="en"/>
        </w:rPr>
        <w:t>S</w:t>
      </w:r>
      <w:r w:rsidR="00F301CF">
        <w:rPr>
          <w:lang w:val="en"/>
        </w:rPr>
        <w:t>e</w:t>
      </w:r>
      <w:r w:rsidR="004C6B60">
        <w:rPr>
          <w:lang w:val="en"/>
        </w:rPr>
        <w:t>ctor</w:t>
      </w:r>
      <w:r w:rsidR="00F301CF">
        <w:rPr>
          <w:lang w:val="en"/>
        </w:rPr>
        <w:t xml:space="preserve"> </w:t>
      </w:r>
      <w:r w:rsidRPr="00330995">
        <w:rPr>
          <w:lang w:val="en"/>
        </w:rPr>
        <w:t xml:space="preserve">of employment </w:t>
      </w:r>
      <w:r>
        <w:rPr>
          <w:lang w:val="en"/>
        </w:rPr>
        <w:t xml:space="preserve"> </w:t>
      </w:r>
      <w:r w:rsidRPr="00330995">
        <w:rPr>
          <w:lang w:val="en"/>
        </w:rPr>
        <w:t xml:space="preserve">(SSS 2016-2027), the </w:t>
      </w:r>
      <w:r>
        <w:rPr>
          <w:lang w:val="en"/>
        </w:rPr>
        <w:t xml:space="preserve"> </w:t>
      </w:r>
      <w:r w:rsidR="009B4572">
        <w:rPr>
          <w:lang w:val="en"/>
        </w:rPr>
        <w:t>S</w:t>
      </w:r>
      <w:r w:rsidRPr="00330995">
        <w:rPr>
          <w:lang w:val="en"/>
        </w:rPr>
        <w:t xml:space="preserve">lan </w:t>
      </w:r>
      <w:r>
        <w:rPr>
          <w:lang w:val="en"/>
        </w:rPr>
        <w:t xml:space="preserve"> </w:t>
      </w:r>
      <w:r w:rsidR="009B4572">
        <w:rPr>
          <w:lang w:val="en"/>
        </w:rPr>
        <w:t>N</w:t>
      </w:r>
      <w:r w:rsidRPr="00330995">
        <w:rPr>
          <w:lang w:val="en"/>
        </w:rPr>
        <w:t xml:space="preserve">ational of </w:t>
      </w:r>
      <w:r>
        <w:rPr>
          <w:lang w:val="en"/>
        </w:rPr>
        <w:t xml:space="preserve"> </w:t>
      </w:r>
      <w:r w:rsidR="009B4572">
        <w:rPr>
          <w:lang w:val="en"/>
        </w:rPr>
        <w:t>D</w:t>
      </w:r>
      <w:r>
        <w:rPr>
          <w:lang w:val="en"/>
        </w:rPr>
        <w:t xml:space="preserve"> </w:t>
      </w:r>
      <w:r w:rsidRPr="00330995">
        <w:rPr>
          <w:lang w:val="en"/>
        </w:rPr>
        <w:t xml:space="preserve"> health development (PNDS), the National Development Strategy 2021-2030.</w:t>
      </w:r>
    </w:p>
    <w:p w14:paraId="26CAE03A" w14:textId="7A8C2B18" w:rsidR="00824AF4" w:rsidRPr="00330995" w:rsidRDefault="00824AF4" w:rsidP="00BA5D61">
      <w:pPr>
        <w:pStyle w:val="NormalWeb"/>
        <w:spacing w:before="240" w:beforeAutospacing="0" w:after="240" w:afterAutospacing="0"/>
        <w:ind w:firstLine="708"/>
        <w:jc w:val="both"/>
        <w:rPr>
          <w:color w:val="333333"/>
        </w:rPr>
      </w:pPr>
      <w:r w:rsidRPr="00330995">
        <w:rPr>
          <w:color w:val="333333"/>
          <w:lang w:val="en"/>
        </w:rPr>
        <w:t>As an essential function of health care</w:t>
      </w:r>
      <w:r w:rsidR="00F301CF">
        <w:rPr>
          <w:color w:val="333333"/>
          <w:lang w:val="en"/>
        </w:rPr>
        <w:t xml:space="preserve"> </w:t>
      </w:r>
      <w:r>
        <w:rPr>
          <w:lang w:val="en"/>
        </w:rPr>
        <w:t>financing,</w:t>
      </w:r>
      <w:r w:rsidR="00F301CF">
        <w:rPr>
          <w:lang w:val="en"/>
        </w:rPr>
        <w:t xml:space="preserve"> </w:t>
      </w:r>
      <w:proofErr w:type="gramStart"/>
      <w:r w:rsidRPr="00BA5D61">
        <w:rPr>
          <w:i/>
          <w:color w:val="333333"/>
          <w:lang w:val="en"/>
        </w:rPr>
        <w:t>procurement</w:t>
      </w:r>
      <w:r>
        <w:rPr>
          <w:lang w:val="en"/>
        </w:rPr>
        <w:t xml:space="preserve"> </w:t>
      </w:r>
      <w:r w:rsidRPr="00330995">
        <w:rPr>
          <w:color w:val="333333"/>
          <w:lang w:val="en"/>
        </w:rPr>
        <w:t xml:space="preserve"> refers</w:t>
      </w:r>
      <w:proofErr w:type="gramEnd"/>
      <w:r w:rsidRPr="00330995">
        <w:rPr>
          <w:color w:val="333333"/>
          <w:lang w:val="en"/>
        </w:rPr>
        <w:t xml:space="preserve"> to the allocation of pooled resources to providers to provide health goods and services to the covered population, in accordance with the defined benefit package</w:t>
      </w:r>
      <w:r w:rsidR="00F301CF">
        <w:rPr>
          <w:color w:val="333333"/>
          <w:lang w:val="en"/>
        </w:rPr>
        <w:t>.</w:t>
      </w:r>
      <w:r w:rsidRPr="00330995">
        <w:rPr>
          <w:color w:val="333333"/>
          <w:lang w:val="en"/>
        </w:rPr>
        <w:t xml:space="preserve"> It can be passive (i.e., it is not evidence-based or aligned with health sector policy objectives, or resource allocation defaults according to historical models and provisions) or strategic</w:t>
      </w:r>
      <w:r w:rsidR="00F301CF">
        <w:rPr>
          <w:color w:val="333333"/>
          <w:lang w:val="en"/>
        </w:rPr>
        <w:t>.</w:t>
      </w:r>
      <w:r w:rsidRPr="00330995">
        <w:rPr>
          <w:color w:val="333333"/>
          <w:lang w:val="en"/>
        </w:rPr>
        <w:t xml:space="preserve"> Purchasing health services in a strategic manner involves active, evidence-based engagement in defining services, volume and selection of providers to maximize societal goals. It also involves defining institutional arrangements, service standards (quality) and control provisions</w:t>
      </w:r>
      <w:r w:rsidR="00F301CF">
        <w:rPr>
          <w:color w:val="333333"/>
          <w:lang w:val="en"/>
        </w:rPr>
        <w:t>.</w:t>
      </w:r>
    </w:p>
    <w:p w14:paraId="5008E06B" w14:textId="27982F4B" w:rsidR="00824AF4" w:rsidRPr="00330995" w:rsidRDefault="00824AF4" w:rsidP="00BA5D61">
      <w:pPr>
        <w:pStyle w:val="NormalWeb"/>
        <w:spacing w:before="240" w:beforeAutospacing="0" w:after="240" w:afterAutospacing="0"/>
        <w:ind w:firstLine="708"/>
        <w:jc w:val="both"/>
        <w:rPr>
          <w:color w:val="333333"/>
        </w:rPr>
      </w:pPr>
      <w:r w:rsidRPr="00330995">
        <w:rPr>
          <w:color w:val="333333"/>
          <w:lang w:val="en"/>
        </w:rPr>
        <w:t xml:space="preserve">If strategically designed and undertaken, health procurement can promote quality, efficiency, </w:t>
      </w:r>
      <w:proofErr w:type="gramStart"/>
      <w:r w:rsidRPr="00330995">
        <w:rPr>
          <w:color w:val="333333"/>
          <w:lang w:val="en"/>
        </w:rPr>
        <w:t>equity</w:t>
      </w:r>
      <w:proofErr w:type="gramEnd"/>
      <w:r w:rsidRPr="00330995">
        <w:rPr>
          <w:color w:val="333333"/>
          <w:lang w:val="en"/>
        </w:rPr>
        <w:t xml:space="preserve"> and responsiveness in the delivery of health services, and ultimately play a facilitating role in the evolution towards a universal health system</w:t>
      </w:r>
      <w:r w:rsidR="00F301CF">
        <w:rPr>
          <w:color w:val="333333"/>
          <w:lang w:val="en"/>
        </w:rPr>
        <w:t>.</w:t>
      </w:r>
      <w:r w:rsidRPr="00330995">
        <w:rPr>
          <w:color w:val="333333"/>
          <w:lang w:val="en"/>
        </w:rPr>
        <w:t xml:space="preserve"> The review of the evidence suggests that strategic health procurement (SA) has been one of the main objectives of recent health financing reforms in LMICs to improve the quality of services and promote system </w:t>
      </w:r>
      <w:r w:rsidRPr="00330995">
        <w:rPr>
          <w:color w:val="333333"/>
          <w:lang w:val="en"/>
        </w:rPr>
        <w:lastRenderedPageBreak/>
        <w:t>efficiency</w:t>
      </w:r>
      <w:r w:rsidR="00F301CF">
        <w:rPr>
          <w:color w:val="333333"/>
          <w:lang w:val="en"/>
        </w:rPr>
        <w:t>.</w:t>
      </w:r>
      <w:r w:rsidRPr="00330995">
        <w:rPr>
          <w:color w:val="333333"/>
          <w:lang w:val="en"/>
        </w:rPr>
        <w:t xml:space="preserve"> Several studies have reported positive links between SA approaches and better quality of care, meeting unmet health needs, and improving outcomes</w:t>
      </w:r>
      <w:r w:rsidR="00F301CF">
        <w:rPr>
          <w:color w:val="333333"/>
          <w:lang w:val="en"/>
        </w:rPr>
        <w:t>.</w:t>
      </w:r>
    </w:p>
    <w:p w14:paraId="7F96506B" w14:textId="7A9DB2A8" w:rsidR="00824AF4" w:rsidRPr="00330995" w:rsidRDefault="00824AF4" w:rsidP="00BA5D61">
      <w:pPr>
        <w:pStyle w:val="NormalWeb"/>
        <w:spacing w:before="240" w:beforeAutospacing="0" w:after="240" w:afterAutospacing="0"/>
        <w:ind w:firstLine="708"/>
        <w:jc w:val="both"/>
        <w:rPr>
          <w:color w:val="333333"/>
        </w:rPr>
      </w:pPr>
      <w:r w:rsidRPr="00330995">
        <w:rPr>
          <w:color w:val="333333"/>
          <w:lang w:val="en"/>
        </w:rPr>
        <w:t>Due to the potential benefits of strategic health procurement as well as recommendations from the World Health Organization (WHO), many LMICs have undertaken strategic health procurement reforms in their health policies. By moving from a passive health service procurement policy to a strategic health procurement policy, they hope to change service delivery and patient behaviour by committing, based on evidence, to define the range of services, volume, selection of providers, institutional arrangements, service standards (quality) and control arrangements to maximize societal objectives. Although the theoretical basis of SA is similar, implementation and experiences vary across different health systems</w:t>
      </w:r>
      <w:r w:rsidR="00F301CF">
        <w:rPr>
          <w:color w:val="333333"/>
          <w:lang w:val="en"/>
        </w:rPr>
        <w:t xml:space="preserve">, </w:t>
      </w:r>
      <w:r w:rsidRPr="00330995">
        <w:rPr>
          <w:color w:val="333333"/>
          <w:lang w:val="en"/>
        </w:rPr>
        <w:t>depending on how countries align tools with policy objectives</w:t>
      </w:r>
      <w:r w:rsidR="00F301CF">
        <w:rPr>
          <w:color w:val="333333"/>
          <w:lang w:val="en"/>
        </w:rPr>
        <w:t>.</w:t>
      </w:r>
    </w:p>
    <w:p w14:paraId="44981A1F" w14:textId="77777777" w:rsidR="00824AF4" w:rsidRPr="00330995" w:rsidRDefault="00824AF4" w:rsidP="00330995">
      <w:pPr>
        <w:spacing w:after="120"/>
        <w:jc w:val="both"/>
        <w:rPr>
          <w:rFonts w:ascii="Times New Roman" w:hAnsi="Times New Roman" w:cs="Times New Roman"/>
          <w:sz w:val="24"/>
          <w:szCs w:val="24"/>
        </w:rPr>
      </w:pPr>
    </w:p>
    <w:p w14:paraId="1A2EFDD7" w14:textId="440BD2D2" w:rsidR="00824AF4" w:rsidRPr="00330995" w:rsidRDefault="00824AF4" w:rsidP="00BA5D61">
      <w:pPr>
        <w:spacing w:after="120"/>
        <w:ind w:firstLine="708"/>
        <w:jc w:val="both"/>
        <w:rPr>
          <w:rFonts w:ascii="Times New Roman" w:hAnsi="Times New Roman" w:cs="Times New Roman"/>
          <w:sz w:val="24"/>
          <w:szCs w:val="24"/>
        </w:rPr>
      </w:pPr>
      <w:r w:rsidRPr="00330995">
        <w:rPr>
          <w:sz w:val="24"/>
          <w:szCs w:val="24"/>
          <w:lang w:val="en"/>
        </w:rPr>
        <w:t>Little effort has been made to document the various SA reforms that countries are implementing, particularly in the context of LMICs. To understand the implications of purchasing on health system performance, one must consider all dimensions of purchasing in multiple systems. In addition, it has been widely recognized that the increased interest in SA research for health is largely due to the need to move beyond concepts and theory to practical application, with researchers being asked to produce evidence that adequately informs policy debate and action</w:t>
      </w:r>
      <w:r w:rsidR="00F301CF">
        <w:rPr>
          <w:sz w:val="24"/>
          <w:szCs w:val="24"/>
          <w:lang w:val="en"/>
        </w:rPr>
        <w:t>.</w:t>
      </w:r>
    </w:p>
    <w:p w14:paraId="17CCEE22" w14:textId="77777777" w:rsidR="00824AF4" w:rsidRPr="00330995" w:rsidRDefault="00824AF4" w:rsidP="00330995">
      <w:pPr>
        <w:spacing w:after="120"/>
        <w:jc w:val="both"/>
        <w:rPr>
          <w:rFonts w:ascii="Times New Roman" w:hAnsi="Times New Roman" w:cs="Times New Roman"/>
          <w:sz w:val="24"/>
          <w:szCs w:val="24"/>
        </w:rPr>
      </w:pPr>
      <w:r w:rsidRPr="00330995">
        <w:rPr>
          <w:sz w:val="24"/>
          <w:szCs w:val="24"/>
          <w:lang w:val="en"/>
        </w:rPr>
        <w:t>This research program aimed to fill these gaps in the case of Cameroon.</w:t>
      </w:r>
    </w:p>
    <w:p w14:paraId="2BD85DB4" w14:textId="77777777" w:rsidR="003C0D91" w:rsidRPr="00557E26" w:rsidRDefault="003C0D91" w:rsidP="001D2D26">
      <w:pPr>
        <w:pStyle w:val="Default"/>
        <w:spacing w:after="120" w:line="276" w:lineRule="auto"/>
        <w:jc w:val="both"/>
        <w:rPr>
          <w:rFonts w:ascii="Times New Roman" w:hAnsi="Times New Roman" w:cs="Times New Roman"/>
        </w:rPr>
      </w:pPr>
    </w:p>
    <w:p w14:paraId="268F8395" w14:textId="77777777" w:rsidR="00824AF4" w:rsidRDefault="00987BCE" w:rsidP="00824AF4">
      <w:pPr>
        <w:spacing w:after="120"/>
        <w:rPr>
          <w:rFonts w:ascii="Times New Roman" w:hAnsi="Times New Roman" w:cs="Times New Roman"/>
          <w:b/>
          <w:bCs/>
          <w:sz w:val="28"/>
          <w:szCs w:val="28"/>
          <w:u w:val="single"/>
        </w:rPr>
      </w:pPr>
      <w:r>
        <w:rPr>
          <w:b/>
          <w:bCs/>
          <w:sz w:val="28"/>
          <w:szCs w:val="28"/>
          <w:u w:val="single"/>
          <w:lang w:val="en"/>
        </w:rPr>
        <w:t xml:space="preserve">2- </w:t>
      </w:r>
      <w:r w:rsidR="00824AF4">
        <w:rPr>
          <w:b/>
          <w:bCs/>
          <w:sz w:val="28"/>
          <w:szCs w:val="28"/>
          <w:u w:val="single"/>
          <w:lang w:val="en"/>
        </w:rPr>
        <w:t>Objectives</w:t>
      </w:r>
      <w:r>
        <w:rPr>
          <w:lang w:val="en"/>
        </w:rPr>
        <w:t xml:space="preserve"> </w:t>
      </w:r>
      <w:r w:rsidR="00824AF4">
        <w:rPr>
          <w:b/>
          <w:bCs/>
          <w:sz w:val="28"/>
          <w:szCs w:val="28"/>
          <w:u w:val="single"/>
          <w:lang w:val="en"/>
        </w:rPr>
        <w:t xml:space="preserve"> of the research programme</w:t>
      </w:r>
    </w:p>
    <w:p w14:paraId="6AB79FA7" w14:textId="77777777" w:rsidR="00824AF4" w:rsidRPr="00824AF4" w:rsidRDefault="00824AF4" w:rsidP="00824AF4">
      <w:pPr>
        <w:spacing w:after="60"/>
        <w:jc w:val="both"/>
        <w:rPr>
          <w:rFonts w:cs="Arial"/>
        </w:rPr>
      </w:pPr>
    </w:p>
    <w:p w14:paraId="2174B02C" w14:textId="77777777" w:rsidR="00824AF4" w:rsidRPr="00330995" w:rsidRDefault="00824AF4" w:rsidP="00824AF4">
      <w:pPr>
        <w:pStyle w:val="ListParagraph"/>
        <w:numPr>
          <w:ilvl w:val="0"/>
          <w:numId w:val="9"/>
        </w:numPr>
        <w:spacing w:after="0" w:line="276" w:lineRule="auto"/>
        <w:ind w:left="714" w:hanging="357"/>
        <w:contextualSpacing w:val="0"/>
        <w:jc w:val="both"/>
        <w:rPr>
          <w:rFonts w:ascii="Times New Roman" w:hAnsi="Times New Roman" w:cs="Times New Roman"/>
          <w:sz w:val="24"/>
          <w:szCs w:val="24"/>
        </w:rPr>
      </w:pPr>
      <w:r w:rsidRPr="00330995">
        <w:rPr>
          <w:sz w:val="24"/>
          <w:szCs w:val="24"/>
          <w:lang w:val="en"/>
        </w:rPr>
        <w:t xml:space="preserve">Describe general trends in strategic procurement activities at the national level to inform learning agendas and investment in practical resources to support implementation; </w:t>
      </w:r>
    </w:p>
    <w:p w14:paraId="14974E0C" w14:textId="77777777" w:rsidR="00824AF4" w:rsidRPr="00330995" w:rsidRDefault="00824AF4" w:rsidP="00824AF4">
      <w:pPr>
        <w:pStyle w:val="ListParagraph"/>
        <w:numPr>
          <w:ilvl w:val="0"/>
          <w:numId w:val="9"/>
        </w:numPr>
        <w:spacing w:after="0" w:line="276" w:lineRule="auto"/>
        <w:ind w:left="714" w:hanging="357"/>
        <w:contextualSpacing w:val="0"/>
        <w:jc w:val="both"/>
        <w:rPr>
          <w:rFonts w:ascii="Times New Roman" w:hAnsi="Times New Roman" w:cs="Times New Roman"/>
          <w:sz w:val="24"/>
          <w:szCs w:val="24"/>
        </w:rPr>
      </w:pPr>
      <w:r w:rsidRPr="00330995">
        <w:rPr>
          <w:sz w:val="24"/>
          <w:szCs w:val="24"/>
          <w:lang w:val="en"/>
        </w:rPr>
        <w:t xml:space="preserve">Better understand how strategic procurement activities lead to health system outcomes; </w:t>
      </w:r>
    </w:p>
    <w:p w14:paraId="0B99CF78" w14:textId="77777777" w:rsidR="00824AF4" w:rsidRPr="00330995" w:rsidRDefault="00824AF4" w:rsidP="00824AF4">
      <w:pPr>
        <w:pStyle w:val="ListParagraph"/>
        <w:numPr>
          <w:ilvl w:val="0"/>
          <w:numId w:val="9"/>
        </w:numPr>
        <w:spacing w:after="0" w:line="276" w:lineRule="auto"/>
        <w:ind w:left="714" w:hanging="357"/>
        <w:contextualSpacing w:val="0"/>
        <w:jc w:val="both"/>
        <w:rPr>
          <w:rFonts w:ascii="Times New Roman" w:hAnsi="Times New Roman" w:cs="Times New Roman"/>
          <w:sz w:val="24"/>
          <w:szCs w:val="24"/>
        </w:rPr>
      </w:pPr>
      <w:r w:rsidRPr="00330995">
        <w:rPr>
          <w:sz w:val="24"/>
          <w:szCs w:val="24"/>
          <w:lang w:val="en"/>
        </w:rPr>
        <w:t xml:space="preserve">Identify "hot spots" where progress is being made and which offer learning opportunities at the regional level. </w:t>
      </w:r>
    </w:p>
    <w:p w14:paraId="26B8EF69" w14:textId="77777777" w:rsidR="00824AF4" w:rsidRDefault="00824AF4">
      <w:pPr>
        <w:rPr>
          <w:rFonts w:ascii="Times New Roman" w:hAnsi="Times New Roman" w:cs="Times New Roman"/>
          <w:b/>
          <w:bCs/>
          <w:sz w:val="28"/>
          <w:szCs w:val="28"/>
          <w:u w:val="single"/>
        </w:rPr>
      </w:pPr>
    </w:p>
    <w:p w14:paraId="1FC54731" w14:textId="77777777" w:rsidR="00824AF4" w:rsidRPr="00824AF4" w:rsidRDefault="00824AF4">
      <w:pPr>
        <w:rPr>
          <w:rFonts w:ascii="Times New Roman" w:hAnsi="Times New Roman" w:cs="Times New Roman"/>
          <w:b/>
          <w:bCs/>
          <w:sz w:val="28"/>
          <w:szCs w:val="28"/>
          <w:u w:val="single"/>
        </w:rPr>
      </w:pPr>
    </w:p>
    <w:p w14:paraId="6E48F78B" w14:textId="77777777" w:rsidR="00824AF4" w:rsidRPr="00824AF4" w:rsidRDefault="00824AF4">
      <w:pPr>
        <w:rPr>
          <w:rFonts w:ascii="Times New Roman" w:hAnsi="Times New Roman" w:cs="Times New Roman"/>
          <w:b/>
          <w:bCs/>
          <w:sz w:val="28"/>
          <w:szCs w:val="28"/>
          <w:u w:val="single"/>
        </w:rPr>
      </w:pPr>
    </w:p>
    <w:p w14:paraId="004D7A0C" w14:textId="77777777" w:rsidR="00A4074F" w:rsidRPr="00557E26" w:rsidRDefault="00A4074F" w:rsidP="001D2D26">
      <w:pPr>
        <w:pStyle w:val="Default"/>
        <w:spacing w:after="120" w:line="276" w:lineRule="auto"/>
        <w:jc w:val="both"/>
        <w:rPr>
          <w:rFonts w:ascii="Times New Roman" w:hAnsi="Times New Roman" w:cs="Times New Roman"/>
          <w:b/>
          <w:bCs/>
        </w:rPr>
      </w:pPr>
      <w:r w:rsidRPr="00557E26">
        <w:rPr>
          <w:b/>
          <w:bCs/>
          <w:sz w:val="28"/>
          <w:szCs w:val="28"/>
          <w:u w:val="single"/>
          <w:lang w:val="en"/>
        </w:rPr>
        <w:t>About R4D International</w:t>
      </w:r>
      <w:r w:rsidRPr="00557E26">
        <w:rPr>
          <w:b/>
          <w:bCs/>
          <w:lang w:val="en"/>
        </w:rPr>
        <w:t xml:space="preserve"> (</w:t>
      </w:r>
      <w:hyperlink r:id="rId7" w:history="1">
        <w:r w:rsidRPr="00557E26">
          <w:rPr>
            <w:rStyle w:val="Hyperlink"/>
            <w:b/>
            <w:bCs/>
            <w:lang w:val="en"/>
          </w:rPr>
          <w:t>http://www.r4dinternational.org/</w:t>
        </w:r>
      </w:hyperlink>
      <w:r w:rsidRPr="00557E26">
        <w:rPr>
          <w:b/>
          <w:bCs/>
          <w:lang w:val="en"/>
        </w:rPr>
        <w:t>)</w:t>
      </w:r>
    </w:p>
    <w:p w14:paraId="374FDD3A" w14:textId="77777777" w:rsidR="00A4074F" w:rsidRPr="00557E26" w:rsidRDefault="00A4074F" w:rsidP="001D2D26">
      <w:pPr>
        <w:spacing w:after="120" w:line="276" w:lineRule="auto"/>
        <w:jc w:val="both"/>
        <w:rPr>
          <w:rFonts w:ascii="Times New Roman" w:hAnsi="Times New Roman" w:cs="Times New Roman"/>
          <w:sz w:val="24"/>
          <w:szCs w:val="24"/>
        </w:rPr>
      </w:pPr>
      <w:r w:rsidRPr="00557E26">
        <w:rPr>
          <w:sz w:val="24"/>
          <w:szCs w:val="24"/>
          <w:lang w:val="en"/>
        </w:rPr>
        <w:t xml:space="preserve">Research for Development International is a registered organization based in Cameroon dedicated to health research, policy formulation and the implementation of innovative or evidence-based health interventions.  </w:t>
      </w:r>
    </w:p>
    <w:p w14:paraId="0DE6BCC3" w14:textId="77777777" w:rsidR="00A4074F" w:rsidRPr="00557E26" w:rsidRDefault="00A4074F" w:rsidP="001D2D26">
      <w:pPr>
        <w:spacing w:after="120" w:line="276" w:lineRule="auto"/>
        <w:jc w:val="both"/>
        <w:rPr>
          <w:rFonts w:ascii="Times New Roman" w:hAnsi="Times New Roman" w:cs="Times New Roman"/>
          <w:sz w:val="24"/>
          <w:szCs w:val="24"/>
        </w:rPr>
      </w:pPr>
      <w:r w:rsidRPr="00557E26">
        <w:rPr>
          <w:sz w:val="24"/>
          <w:szCs w:val="24"/>
          <w:lang w:val="en"/>
        </w:rPr>
        <w:lastRenderedPageBreak/>
        <w:t xml:space="preserve">Since its inception in 2012, the organization has built part of its reputation on health financing work, including strategic procurement and underSU. R4D International continues to develop and intends to move in the same direction by becoming more involved in collaborative projects with the Cameroonian government. </w:t>
      </w:r>
    </w:p>
    <w:p w14:paraId="67E439AA" w14:textId="77777777" w:rsidR="00A4074F" w:rsidRPr="00557E26" w:rsidRDefault="00A4074F" w:rsidP="001D2D26">
      <w:pPr>
        <w:spacing w:after="120" w:line="276" w:lineRule="auto"/>
        <w:jc w:val="both"/>
        <w:rPr>
          <w:rFonts w:ascii="Times New Roman" w:hAnsi="Times New Roman" w:cs="Times New Roman"/>
          <w:sz w:val="24"/>
          <w:szCs w:val="24"/>
        </w:rPr>
      </w:pPr>
      <w:r w:rsidRPr="00557E26">
        <w:rPr>
          <w:sz w:val="24"/>
          <w:szCs w:val="24"/>
          <w:lang w:val="en"/>
        </w:rPr>
        <w:t>In addition, R4D places capacity building at the heart of its work through the mentoring of junior experts by their senior colleagues, not only to ensure a generational process of knowledge transfer, but also to foster collaborative learning and the organization of learning.</w:t>
      </w:r>
    </w:p>
    <w:p w14:paraId="39850AC5" w14:textId="77777777" w:rsidR="00A4074F" w:rsidRPr="00557E26" w:rsidRDefault="00A4074F" w:rsidP="001D2D26">
      <w:pPr>
        <w:spacing w:after="120" w:line="276" w:lineRule="auto"/>
        <w:jc w:val="both"/>
        <w:rPr>
          <w:rFonts w:ascii="Times New Roman" w:hAnsi="Times New Roman" w:cs="Times New Roman"/>
          <w:sz w:val="24"/>
          <w:szCs w:val="24"/>
        </w:rPr>
      </w:pPr>
      <w:r w:rsidRPr="00557E26">
        <w:rPr>
          <w:sz w:val="24"/>
          <w:szCs w:val="24"/>
          <w:lang w:val="en"/>
        </w:rPr>
        <w:t>In recent years, the organization has championed innovative knowledge brokering approaches to reduce the "knowledge gap," organized workshops and conferences, and advocated for cross-sectoral research and implementation projects. Our vision is for a more engaged development partnership, better positioned to give collective meaning and influence the rapidly changing world of health systems.</w:t>
      </w:r>
    </w:p>
    <w:p w14:paraId="3FFB0381" w14:textId="77777777" w:rsidR="003C0D91" w:rsidRPr="00557E26" w:rsidRDefault="003C0D91" w:rsidP="001D2D26">
      <w:pPr>
        <w:pStyle w:val="Default"/>
        <w:spacing w:after="120" w:line="276" w:lineRule="auto"/>
        <w:jc w:val="both"/>
        <w:rPr>
          <w:rFonts w:ascii="Times New Roman" w:hAnsi="Times New Roman" w:cs="Times New Roman"/>
        </w:rPr>
      </w:pPr>
    </w:p>
    <w:p w14:paraId="1BC240D6" w14:textId="77777777" w:rsidR="003C0D91" w:rsidRPr="00557E26" w:rsidRDefault="00912A22" w:rsidP="001D2D26">
      <w:pPr>
        <w:pStyle w:val="Default"/>
        <w:spacing w:after="120" w:line="276" w:lineRule="auto"/>
        <w:jc w:val="both"/>
        <w:rPr>
          <w:rFonts w:ascii="Times New Roman" w:hAnsi="Times New Roman" w:cs="Times New Roman"/>
          <w:b/>
          <w:bCs/>
          <w:sz w:val="28"/>
          <w:szCs w:val="28"/>
          <w:u w:val="single"/>
        </w:rPr>
      </w:pPr>
      <w:r>
        <w:rPr>
          <w:b/>
          <w:bCs/>
          <w:sz w:val="28"/>
          <w:szCs w:val="28"/>
          <w:u w:val="single"/>
          <w:lang w:val="en"/>
        </w:rPr>
        <w:t xml:space="preserve">3- </w:t>
      </w:r>
      <w:r w:rsidR="003C0D91" w:rsidRPr="00557E26">
        <w:rPr>
          <w:b/>
          <w:bCs/>
          <w:sz w:val="28"/>
          <w:szCs w:val="28"/>
          <w:u w:val="single"/>
          <w:lang w:val="en"/>
        </w:rPr>
        <w:t>Objectives</w:t>
      </w:r>
      <w:r>
        <w:rPr>
          <w:lang w:val="en"/>
        </w:rPr>
        <w:t xml:space="preserve"> </w:t>
      </w:r>
      <w:r w:rsidR="003C0D91" w:rsidRPr="00557E26">
        <w:rPr>
          <w:b/>
          <w:bCs/>
          <w:sz w:val="28"/>
          <w:szCs w:val="28"/>
          <w:u w:val="single"/>
          <w:lang w:val="en"/>
        </w:rPr>
        <w:t xml:space="preserve"> of the workshop</w:t>
      </w:r>
    </w:p>
    <w:p w14:paraId="063E0479" w14:textId="77777777" w:rsidR="0001268A" w:rsidRDefault="006E5B0A" w:rsidP="001D2D26">
      <w:pPr>
        <w:pStyle w:val="Default"/>
        <w:spacing w:after="120" w:line="276" w:lineRule="auto"/>
        <w:jc w:val="both"/>
        <w:rPr>
          <w:rFonts w:ascii="Times New Roman" w:hAnsi="Times New Roman" w:cs="Times New Roman"/>
        </w:rPr>
      </w:pPr>
      <w:r w:rsidRPr="00557E26">
        <w:rPr>
          <w:lang w:val="en"/>
        </w:rPr>
        <w:t>This workshop aims</w:t>
      </w:r>
      <w:r w:rsidR="007946B5">
        <w:rPr>
          <w:lang w:val="en"/>
        </w:rPr>
        <w:t xml:space="preserve"> to:</w:t>
      </w:r>
    </w:p>
    <w:p w14:paraId="143E4850" w14:textId="77777777" w:rsidR="00CE5457" w:rsidRDefault="00824AF4" w:rsidP="0001268A">
      <w:pPr>
        <w:pStyle w:val="Default"/>
        <w:numPr>
          <w:ilvl w:val="0"/>
          <w:numId w:val="8"/>
        </w:numPr>
        <w:spacing w:after="120" w:line="276" w:lineRule="auto"/>
        <w:jc w:val="both"/>
        <w:rPr>
          <w:rFonts w:ascii="Times New Roman" w:hAnsi="Times New Roman" w:cs="Times New Roman"/>
        </w:rPr>
      </w:pPr>
      <w:r>
        <w:rPr>
          <w:lang w:val="en"/>
        </w:rPr>
        <w:t xml:space="preserve">Strengthen the capacity of stakeholders on the </w:t>
      </w:r>
      <w:r w:rsidR="00CE5457">
        <w:rPr>
          <w:lang w:val="en"/>
        </w:rPr>
        <w:t xml:space="preserve">Strategic Procurement function </w:t>
      </w:r>
    </w:p>
    <w:p w14:paraId="3468DAF0" w14:textId="77777777" w:rsidR="00CE5457" w:rsidRDefault="00CE5457" w:rsidP="0001268A">
      <w:pPr>
        <w:pStyle w:val="Default"/>
        <w:numPr>
          <w:ilvl w:val="0"/>
          <w:numId w:val="8"/>
        </w:numPr>
        <w:spacing w:after="120" w:line="276" w:lineRule="auto"/>
        <w:jc w:val="both"/>
        <w:rPr>
          <w:rFonts w:ascii="Times New Roman" w:hAnsi="Times New Roman" w:cs="Times New Roman"/>
        </w:rPr>
      </w:pPr>
      <w:r>
        <w:rPr>
          <w:lang w:val="en"/>
        </w:rPr>
        <w:t>Return the results of SA research in Cameroon</w:t>
      </w:r>
    </w:p>
    <w:p w14:paraId="35A3F3AB" w14:textId="77777777" w:rsidR="006E5B0A" w:rsidRDefault="007946B5" w:rsidP="001D2D26">
      <w:pPr>
        <w:pStyle w:val="Default"/>
        <w:numPr>
          <w:ilvl w:val="0"/>
          <w:numId w:val="8"/>
        </w:numPr>
        <w:spacing w:after="120" w:line="276" w:lineRule="auto"/>
        <w:jc w:val="both"/>
        <w:rPr>
          <w:rFonts w:ascii="Times New Roman" w:hAnsi="Times New Roman" w:cs="Times New Roman"/>
        </w:rPr>
      </w:pPr>
      <w:r>
        <w:rPr>
          <w:lang w:val="en"/>
        </w:rPr>
        <w:t>Jointly</w:t>
      </w:r>
      <w:r w:rsidRPr="0001268A">
        <w:rPr>
          <w:lang w:val="en"/>
        </w:rPr>
        <w:t>develop new research proposals, based on the realities of the context and reflecting the needs of stakeholders</w:t>
      </w:r>
      <w:r>
        <w:rPr>
          <w:lang w:val="en"/>
        </w:rPr>
        <w:t xml:space="preserve">  in SA</w:t>
      </w:r>
    </w:p>
    <w:p w14:paraId="6DC7AFB9" w14:textId="77777777" w:rsidR="00845A83" w:rsidRDefault="007946B5" w:rsidP="00845A83">
      <w:pPr>
        <w:pStyle w:val="Default"/>
        <w:numPr>
          <w:ilvl w:val="0"/>
          <w:numId w:val="8"/>
        </w:numPr>
        <w:spacing w:after="120" w:line="276" w:lineRule="auto"/>
        <w:jc w:val="both"/>
        <w:rPr>
          <w:rFonts w:ascii="Times New Roman" w:hAnsi="Times New Roman" w:cs="Times New Roman"/>
        </w:rPr>
      </w:pPr>
      <w:r w:rsidRPr="007946B5">
        <w:rPr>
          <w:lang w:val="en"/>
        </w:rPr>
        <w:t xml:space="preserve">Identify priorities for SA action </w:t>
      </w:r>
      <w:r>
        <w:rPr>
          <w:lang w:val="en"/>
        </w:rPr>
        <w:t xml:space="preserve">in </w:t>
      </w:r>
      <w:r w:rsidRPr="007946B5">
        <w:rPr>
          <w:lang w:val="en"/>
        </w:rPr>
        <w:t xml:space="preserve"> the country and define key next steps for the country</w:t>
      </w:r>
      <w:r w:rsidR="00845A83">
        <w:rPr>
          <w:lang w:val="en"/>
        </w:rPr>
        <w:t>*</w:t>
      </w:r>
    </w:p>
    <w:p w14:paraId="20AD4CC9" w14:textId="77777777" w:rsidR="00845A83" w:rsidRPr="003070C2" w:rsidRDefault="00845A83" w:rsidP="00845A83">
      <w:pPr>
        <w:autoSpaceDE w:val="0"/>
        <w:autoSpaceDN w:val="0"/>
        <w:adjustRightInd w:val="0"/>
        <w:spacing w:after="120" w:line="240" w:lineRule="auto"/>
        <w:rPr>
          <w:rFonts w:ascii="Times New Roman" w:hAnsi="Times New Roman" w:cs="Times New Roman"/>
          <w:sz w:val="24"/>
          <w:szCs w:val="24"/>
        </w:rPr>
      </w:pPr>
    </w:p>
    <w:p w14:paraId="3367892C" w14:textId="77777777" w:rsidR="00845A83" w:rsidRDefault="00845A83" w:rsidP="00845A83">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260621C5" w14:textId="77777777" w:rsidR="005F5B3D" w:rsidRPr="00557E26" w:rsidRDefault="00912A22" w:rsidP="001D2D26">
      <w:pPr>
        <w:spacing w:after="120" w:line="276" w:lineRule="auto"/>
        <w:jc w:val="both"/>
        <w:rPr>
          <w:rFonts w:ascii="Times New Roman" w:hAnsi="Times New Roman" w:cs="Times New Roman"/>
          <w:b/>
          <w:bCs/>
          <w:sz w:val="28"/>
          <w:szCs w:val="28"/>
          <w:u w:val="single"/>
        </w:rPr>
      </w:pPr>
      <w:r>
        <w:rPr>
          <w:b/>
          <w:bCs/>
          <w:sz w:val="28"/>
          <w:szCs w:val="28"/>
          <w:u w:val="single"/>
          <w:lang w:val="en"/>
        </w:rPr>
        <w:lastRenderedPageBreak/>
        <w:t xml:space="preserve">5- </w:t>
      </w:r>
      <w:r w:rsidR="005F5B3D" w:rsidRPr="00557E26">
        <w:rPr>
          <w:b/>
          <w:bCs/>
          <w:sz w:val="28"/>
          <w:szCs w:val="28"/>
          <w:u w:val="single"/>
          <w:lang w:val="en"/>
        </w:rPr>
        <w:t>Methodology of the work</w:t>
      </w:r>
    </w:p>
    <w:p w14:paraId="544A52AA" w14:textId="77777777" w:rsidR="000161FB" w:rsidRPr="00557E26" w:rsidRDefault="000161FB" w:rsidP="001D2D26">
      <w:pPr>
        <w:spacing w:after="120" w:line="276" w:lineRule="auto"/>
        <w:jc w:val="both"/>
        <w:rPr>
          <w:rFonts w:ascii="Times New Roman" w:hAnsi="Times New Roman" w:cs="Times New Roman"/>
          <w:sz w:val="24"/>
          <w:szCs w:val="24"/>
        </w:rPr>
      </w:pPr>
      <w:r w:rsidRPr="00557E26">
        <w:rPr>
          <w:sz w:val="24"/>
          <w:szCs w:val="24"/>
          <w:lang w:val="en"/>
        </w:rPr>
        <w:t xml:space="preserve">The work will take place over two days, on </w:t>
      </w:r>
      <w:r w:rsidR="00556957">
        <w:rPr>
          <w:sz w:val="24"/>
          <w:szCs w:val="24"/>
          <w:lang w:val="en"/>
        </w:rPr>
        <w:t>17 and 18</w:t>
      </w:r>
      <w:r>
        <w:rPr>
          <w:lang w:val="en"/>
        </w:rPr>
        <w:t xml:space="preserve"> </w:t>
      </w:r>
      <w:r w:rsidR="00801C85">
        <w:rPr>
          <w:sz w:val="24"/>
          <w:szCs w:val="24"/>
          <w:lang w:val="en"/>
        </w:rPr>
        <w:t xml:space="preserve"> No.</w:t>
      </w:r>
      <w:r w:rsidRPr="00557E26">
        <w:rPr>
          <w:sz w:val="24"/>
          <w:szCs w:val="24"/>
          <w:lang w:val="en"/>
        </w:rPr>
        <w:t>202</w:t>
      </w:r>
      <w:r w:rsidR="00801C85">
        <w:rPr>
          <w:sz w:val="24"/>
          <w:szCs w:val="24"/>
          <w:lang w:val="en"/>
        </w:rPr>
        <w:t>1</w:t>
      </w:r>
      <w:r w:rsidRPr="00557E26">
        <w:rPr>
          <w:sz w:val="24"/>
          <w:szCs w:val="24"/>
          <w:lang w:val="en"/>
        </w:rPr>
        <w:t>.</w:t>
      </w:r>
    </w:p>
    <w:p w14:paraId="42522444" w14:textId="77777777" w:rsidR="005F5B3D" w:rsidRPr="00557E26" w:rsidRDefault="00975D4F" w:rsidP="001D2D26">
      <w:pPr>
        <w:spacing w:after="120" w:line="276" w:lineRule="auto"/>
        <w:jc w:val="both"/>
        <w:rPr>
          <w:rFonts w:ascii="Times New Roman" w:hAnsi="Times New Roman" w:cs="Times New Roman"/>
          <w:sz w:val="24"/>
          <w:szCs w:val="24"/>
        </w:rPr>
      </w:pPr>
      <w:r w:rsidRPr="00557E26">
        <w:rPr>
          <w:sz w:val="24"/>
          <w:szCs w:val="24"/>
          <w:lang w:val="en"/>
        </w:rPr>
        <w:t>The workshop will be done mainly through:</w:t>
      </w:r>
    </w:p>
    <w:p w14:paraId="64461CBE" w14:textId="77777777" w:rsidR="000161FB" w:rsidRPr="00557E26" w:rsidRDefault="000161FB" w:rsidP="001D2D26">
      <w:pPr>
        <w:pStyle w:val="ListParagraph"/>
        <w:numPr>
          <w:ilvl w:val="0"/>
          <w:numId w:val="1"/>
        </w:numPr>
        <w:spacing w:after="120" w:line="276" w:lineRule="auto"/>
        <w:jc w:val="both"/>
        <w:rPr>
          <w:rFonts w:ascii="Times New Roman" w:hAnsi="Times New Roman" w:cs="Times New Roman"/>
          <w:sz w:val="24"/>
          <w:szCs w:val="24"/>
        </w:rPr>
      </w:pPr>
      <w:r w:rsidRPr="00557E26">
        <w:rPr>
          <w:sz w:val="24"/>
          <w:szCs w:val="24"/>
          <w:lang w:val="en"/>
        </w:rPr>
        <w:t>Theoretical presentations</w:t>
      </w:r>
    </w:p>
    <w:p w14:paraId="70C98F45" w14:textId="77777777" w:rsidR="000161FB" w:rsidRPr="00557E26" w:rsidRDefault="000161FB" w:rsidP="001D2D26">
      <w:pPr>
        <w:pStyle w:val="ListParagraph"/>
        <w:numPr>
          <w:ilvl w:val="0"/>
          <w:numId w:val="1"/>
        </w:numPr>
        <w:spacing w:after="120" w:line="276" w:lineRule="auto"/>
        <w:jc w:val="both"/>
        <w:rPr>
          <w:rFonts w:ascii="Times New Roman" w:hAnsi="Times New Roman" w:cs="Times New Roman"/>
          <w:sz w:val="24"/>
          <w:szCs w:val="24"/>
        </w:rPr>
      </w:pPr>
      <w:r w:rsidRPr="00557E26">
        <w:rPr>
          <w:sz w:val="24"/>
          <w:szCs w:val="24"/>
          <w:lang w:val="en"/>
        </w:rPr>
        <w:t xml:space="preserve">Brainstorming sessions and reflections </w:t>
      </w:r>
    </w:p>
    <w:p w14:paraId="7F8A39A2" w14:textId="77777777" w:rsidR="000161FB" w:rsidRPr="00557E26" w:rsidRDefault="000161FB" w:rsidP="001D2D26">
      <w:pPr>
        <w:pStyle w:val="ListParagraph"/>
        <w:numPr>
          <w:ilvl w:val="0"/>
          <w:numId w:val="1"/>
        </w:numPr>
        <w:spacing w:after="120" w:line="276" w:lineRule="auto"/>
        <w:jc w:val="both"/>
        <w:rPr>
          <w:rFonts w:ascii="Times New Roman" w:hAnsi="Times New Roman" w:cs="Times New Roman"/>
          <w:sz w:val="24"/>
          <w:szCs w:val="24"/>
        </w:rPr>
      </w:pPr>
    </w:p>
    <w:p w14:paraId="74D1E785" w14:textId="77777777" w:rsidR="00557E26" w:rsidRDefault="00557E26" w:rsidP="001D2D26">
      <w:pPr>
        <w:spacing w:line="276" w:lineRule="auto"/>
        <w:jc w:val="both"/>
        <w:rPr>
          <w:rFonts w:ascii="Times New Roman" w:hAnsi="Times New Roman" w:cs="Times New Roman"/>
          <w:b/>
          <w:bCs/>
          <w:sz w:val="28"/>
          <w:szCs w:val="28"/>
          <w:u w:val="single"/>
        </w:rPr>
      </w:pPr>
    </w:p>
    <w:p w14:paraId="33ABDA45" w14:textId="77777777" w:rsidR="00556957" w:rsidRPr="003070C2" w:rsidRDefault="00556957" w:rsidP="00556957">
      <w:pPr>
        <w:spacing w:after="120" w:line="276" w:lineRule="auto"/>
        <w:jc w:val="both"/>
        <w:rPr>
          <w:rFonts w:ascii="Times New Roman" w:hAnsi="Times New Roman" w:cs="Times New Roman"/>
          <w:b/>
          <w:bCs/>
          <w:sz w:val="28"/>
          <w:szCs w:val="28"/>
          <w:u w:val="single"/>
        </w:rPr>
      </w:pPr>
      <w:r>
        <w:rPr>
          <w:b/>
          <w:bCs/>
          <w:sz w:val="28"/>
          <w:szCs w:val="28"/>
          <w:u w:val="single"/>
          <w:lang w:val="en"/>
        </w:rPr>
        <w:t xml:space="preserve">4- </w:t>
      </w:r>
      <w:r w:rsidRPr="00557E26">
        <w:rPr>
          <w:b/>
          <w:bCs/>
          <w:sz w:val="28"/>
          <w:szCs w:val="28"/>
          <w:u w:val="single"/>
          <w:lang w:val="en"/>
        </w:rPr>
        <w:t xml:space="preserve">Expected results </w:t>
      </w:r>
      <w:r>
        <w:rPr>
          <w:lang w:val="en"/>
        </w:rPr>
        <w:t xml:space="preserve"> </w:t>
      </w:r>
    </w:p>
    <w:p w14:paraId="62E153C5" w14:textId="77777777" w:rsidR="00556957" w:rsidRPr="00557E26" w:rsidRDefault="00556957" w:rsidP="00556957">
      <w:pPr>
        <w:autoSpaceDE w:val="0"/>
        <w:autoSpaceDN w:val="0"/>
        <w:adjustRightInd w:val="0"/>
        <w:spacing w:after="120" w:line="276" w:lineRule="auto"/>
        <w:jc w:val="both"/>
        <w:rPr>
          <w:rFonts w:ascii="Times New Roman" w:hAnsi="Times New Roman" w:cs="Times New Roman"/>
          <w:sz w:val="24"/>
          <w:szCs w:val="24"/>
        </w:rPr>
      </w:pPr>
      <w:r w:rsidRPr="00557E26">
        <w:rPr>
          <w:sz w:val="24"/>
          <w:szCs w:val="24"/>
          <w:lang w:val="en"/>
        </w:rPr>
        <w:t>At the end of the workshop, the following results are expected:</w:t>
      </w:r>
    </w:p>
    <w:p w14:paraId="79578A13" w14:textId="77777777" w:rsidR="00556957" w:rsidRPr="00557E26" w:rsidRDefault="00556957" w:rsidP="00556957">
      <w:pPr>
        <w:pStyle w:val="ListParagraph"/>
        <w:numPr>
          <w:ilvl w:val="0"/>
          <w:numId w:val="2"/>
        </w:numPr>
        <w:autoSpaceDE w:val="0"/>
        <w:autoSpaceDN w:val="0"/>
        <w:adjustRightInd w:val="0"/>
        <w:spacing w:after="120" w:line="276" w:lineRule="auto"/>
        <w:jc w:val="both"/>
        <w:rPr>
          <w:rFonts w:ascii="Times New Roman" w:hAnsi="Times New Roman" w:cs="Times New Roman"/>
          <w:sz w:val="24"/>
          <w:szCs w:val="24"/>
        </w:rPr>
      </w:pPr>
      <w:r>
        <w:rPr>
          <w:sz w:val="24"/>
          <w:szCs w:val="24"/>
          <w:lang w:val="en"/>
        </w:rPr>
        <w:t>the SA capacities of the actors are strengthened</w:t>
      </w:r>
    </w:p>
    <w:p w14:paraId="2E58EF1E" w14:textId="77777777" w:rsidR="00556957" w:rsidRDefault="00556957" w:rsidP="00556957">
      <w:pPr>
        <w:pStyle w:val="ListParagraph"/>
        <w:numPr>
          <w:ilvl w:val="0"/>
          <w:numId w:val="2"/>
        </w:numPr>
        <w:autoSpaceDE w:val="0"/>
        <w:autoSpaceDN w:val="0"/>
        <w:adjustRightInd w:val="0"/>
        <w:spacing w:after="120" w:line="276" w:lineRule="auto"/>
        <w:jc w:val="both"/>
        <w:rPr>
          <w:rFonts w:ascii="Times New Roman" w:hAnsi="Times New Roman" w:cs="Times New Roman"/>
          <w:sz w:val="24"/>
          <w:szCs w:val="24"/>
        </w:rPr>
      </w:pPr>
      <w:r>
        <w:rPr>
          <w:sz w:val="24"/>
          <w:szCs w:val="24"/>
          <w:lang w:val="en"/>
        </w:rPr>
        <w:t>additional SA research priorities are identified</w:t>
      </w:r>
    </w:p>
    <w:p w14:paraId="24DA2140" w14:textId="77777777" w:rsidR="00556957" w:rsidRPr="00557E26" w:rsidRDefault="00556957" w:rsidP="00556957">
      <w:pPr>
        <w:pStyle w:val="ListParagraph"/>
        <w:numPr>
          <w:ilvl w:val="0"/>
          <w:numId w:val="2"/>
        </w:numPr>
        <w:autoSpaceDE w:val="0"/>
        <w:autoSpaceDN w:val="0"/>
        <w:adjustRightInd w:val="0"/>
        <w:spacing w:after="120" w:line="276" w:lineRule="auto"/>
        <w:jc w:val="both"/>
        <w:rPr>
          <w:rFonts w:ascii="Times New Roman" w:hAnsi="Times New Roman" w:cs="Times New Roman"/>
          <w:sz w:val="24"/>
          <w:szCs w:val="24"/>
        </w:rPr>
      </w:pPr>
      <w:r>
        <w:rPr>
          <w:lang w:val="en"/>
        </w:rPr>
        <w:t xml:space="preserve">recommendations on  </w:t>
      </w:r>
      <w:r w:rsidRPr="007946B5">
        <w:rPr>
          <w:lang w:val="en"/>
        </w:rPr>
        <w:t xml:space="preserve">SA priorities for action </w:t>
      </w:r>
      <w:r>
        <w:rPr>
          <w:lang w:val="en"/>
        </w:rPr>
        <w:t xml:space="preserve">  in</w:t>
      </w:r>
      <w:r w:rsidRPr="007946B5">
        <w:rPr>
          <w:lang w:val="en"/>
        </w:rPr>
        <w:t xml:space="preserve"> the country </w:t>
      </w:r>
      <w:r>
        <w:rPr>
          <w:lang w:val="en"/>
        </w:rPr>
        <w:t xml:space="preserve">are identified  </w:t>
      </w:r>
      <w:r w:rsidRPr="007946B5">
        <w:rPr>
          <w:lang w:val="en"/>
        </w:rPr>
        <w:t>and key saa next steps for the country</w:t>
      </w:r>
      <w:r>
        <w:rPr>
          <w:lang w:val="en"/>
        </w:rPr>
        <w:t xml:space="preserve"> are developed</w:t>
      </w:r>
    </w:p>
    <w:p w14:paraId="5F3A5570" w14:textId="77777777" w:rsidR="00556957" w:rsidRDefault="00556957" w:rsidP="001D2D26">
      <w:pPr>
        <w:spacing w:line="276" w:lineRule="auto"/>
        <w:jc w:val="both"/>
        <w:rPr>
          <w:rFonts w:ascii="Times New Roman" w:hAnsi="Times New Roman" w:cs="Times New Roman"/>
          <w:b/>
          <w:bCs/>
          <w:sz w:val="28"/>
          <w:szCs w:val="28"/>
          <w:u w:val="single"/>
        </w:rPr>
      </w:pPr>
    </w:p>
    <w:p w14:paraId="5BEC8493" w14:textId="77777777" w:rsidR="003070C2" w:rsidRPr="003070C2" w:rsidRDefault="003070C2" w:rsidP="00557E26">
      <w:pPr>
        <w:autoSpaceDE w:val="0"/>
        <w:autoSpaceDN w:val="0"/>
        <w:adjustRightInd w:val="0"/>
        <w:spacing w:after="120" w:line="240" w:lineRule="auto"/>
        <w:rPr>
          <w:rFonts w:ascii="Times New Roman" w:hAnsi="Times New Roman" w:cs="Times New Roman"/>
          <w:sz w:val="24"/>
          <w:szCs w:val="24"/>
        </w:rPr>
      </w:pPr>
    </w:p>
    <w:p w14:paraId="1BA6E1E8" w14:textId="77777777" w:rsidR="001D2D26" w:rsidRDefault="001D2D26">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6C354756" w14:textId="77777777" w:rsidR="00CC7DE9" w:rsidRPr="00557E26" w:rsidRDefault="000161FB" w:rsidP="006E5B0A">
      <w:pPr>
        <w:rPr>
          <w:rFonts w:ascii="Times New Roman" w:hAnsi="Times New Roman" w:cs="Times New Roman"/>
          <w:b/>
          <w:bCs/>
          <w:sz w:val="28"/>
          <w:szCs w:val="28"/>
          <w:u w:val="single"/>
        </w:rPr>
      </w:pPr>
      <w:r w:rsidRPr="00557E26">
        <w:rPr>
          <w:b/>
          <w:bCs/>
          <w:sz w:val="28"/>
          <w:szCs w:val="28"/>
          <w:u w:val="single"/>
          <w:lang w:val="en"/>
        </w:rPr>
        <w:lastRenderedPageBreak/>
        <w:t xml:space="preserve">Agenda </w:t>
      </w:r>
    </w:p>
    <w:tbl>
      <w:tblPr>
        <w:tblW w:w="9629" w:type="dxa"/>
        <w:tblBorders>
          <w:top w:val="nil"/>
          <w:left w:val="nil"/>
          <w:bottom w:val="nil"/>
          <w:right w:val="nil"/>
          <w:insideH w:val="nil"/>
          <w:insideV w:val="nil"/>
        </w:tblBorders>
        <w:tblLayout w:type="fixed"/>
        <w:tblLook w:val="0600" w:firstRow="0" w:lastRow="0" w:firstColumn="0" w:lastColumn="0" w:noHBand="1" w:noVBand="1"/>
      </w:tblPr>
      <w:tblGrid>
        <w:gridCol w:w="1770"/>
        <w:gridCol w:w="5340"/>
        <w:gridCol w:w="2519"/>
      </w:tblGrid>
      <w:tr w:rsidR="00984103" w:rsidRPr="00781FD0" w14:paraId="0E82C83B" w14:textId="77777777" w:rsidTr="00CD401A">
        <w:trPr>
          <w:trHeight w:val="150"/>
        </w:trPr>
        <w:tc>
          <w:tcPr>
            <w:tcW w:w="9629" w:type="dxa"/>
            <w:gridSpan w:val="3"/>
            <w:tcBorders>
              <w:top w:val="single" w:sz="8" w:space="0" w:color="000000"/>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52FEA813" w14:textId="77777777" w:rsidR="00984103" w:rsidRPr="00BA5D61" w:rsidRDefault="00C47FFD" w:rsidP="00BA5D61">
            <w:pPr>
              <w:keepLines/>
              <w:spacing w:after="0" w:line="240" w:lineRule="auto"/>
              <w:jc w:val="center"/>
              <w:rPr>
                <w:rFonts w:ascii="Times New Roman" w:eastAsia="Quattrocento Sans" w:hAnsi="Times New Roman" w:cs="Times New Roman"/>
                <w:b/>
                <w:sz w:val="28"/>
                <w:szCs w:val="28"/>
              </w:rPr>
            </w:pPr>
            <w:r w:rsidRPr="00BA5D61">
              <w:rPr>
                <w:b/>
                <w:sz w:val="28"/>
                <w:szCs w:val="28"/>
                <w:lang w:val="en"/>
              </w:rPr>
              <w:t>Day 1 – Introductory session and theoretical presentations</w:t>
            </w:r>
          </w:p>
        </w:tc>
      </w:tr>
      <w:tr w:rsidR="0083403F" w:rsidRPr="0083403F" w14:paraId="4208A43C" w14:textId="77777777" w:rsidTr="00C47FFD">
        <w:trPr>
          <w:trHeight w:val="368"/>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A48456B" w14:textId="77777777" w:rsidR="0083403F" w:rsidRPr="00BA5D61" w:rsidRDefault="0083403F" w:rsidP="00BA5D61">
            <w:pPr>
              <w:keepLines/>
              <w:spacing w:after="0" w:line="240" w:lineRule="auto"/>
              <w:jc w:val="center"/>
              <w:rPr>
                <w:rFonts w:ascii="Times New Roman" w:eastAsia="Quattrocento Sans" w:hAnsi="Times New Roman" w:cs="Times New Roman"/>
                <w:b/>
                <w:sz w:val="24"/>
                <w:szCs w:val="24"/>
              </w:rPr>
            </w:pPr>
            <w:r w:rsidRPr="00BA5D61">
              <w:rPr>
                <w:b/>
                <w:sz w:val="24"/>
                <w:szCs w:val="24"/>
                <w:lang w:val="en"/>
              </w:rPr>
              <w:t>Timetables</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9BE65F" w14:textId="77777777" w:rsidR="0083403F" w:rsidRPr="00BA5D61" w:rsidRDefault="0083403F" w:rsidP="00BA5D61">
            <w:pPr>
              <w:spacing w:after="0" w:line="240" w:lineRule="auto"/>
              <w:jc w:val="center"/>
              <w:rPr>
                <w:rFonts w:ascii="Times New Roman" w:hAnsi="Times New Roman" w:cs="Times New Roman"/>
                <w:b/>
                <w:sz w:val="24"/>
                <w:szCs w:val="24"/>
              </w:rPr>
            </w:pPr>
            <w:r w:rsidRPr="00BA5D61">
              <w:rPr>
                <w:b/>
                <w:sz w:val="24"/>
                <w:szCs w:val="24"/>
                <w:lang w:val="en"/>
              </w:rPr>
              <w:t>Activity</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E1B5CF" w14:textId="77777777" w:rsidR="0083403F" w:rsidRPr="00BA5D61" w:rsidRDefault="007E0528" w:rsidP="00BA5D61">
            <w:pPr>
              <w:keepLines/>
              <w:spacing w:after="0" w:line="240" w:lineRule="auto"/>
              <w:jc w:val="center"/>
              <w:rPr>
                <w:rFonts w:ascii="Times New Roman" w:eastAsia="Quattrocento Sans" w:hAnsi="Times New Roman" w:cs="Times New Roman"/>
                <w:b/>
                <w:iCs/>
                <w:sz w:val="24"/>
                <w:szCs w:val="24"/>
              </w:rPr>
            </w:pPr>
            <w:r w:rsidRPr="007E0528">
              <w:rPr>
                <w:b/>
                <w:iCs/>
                <w:sz w:val="24"/>
                <w:szCs w:val="24"/>
                <w:lang w:val="en"/>
              </w:rPr>
              <w:t>Responsible</w:t>
            </w:r>
          </w:p>
        </w:tc>
      </w:tr>
      <w:tr w:rsidR="00984103" w:rsidRPr="00330995" w14:paraId="6B321986" w14:textId="77777777" w:rsidTr="00C47FFD">
        <w:trPr>
          <w:trHeight w:val="368"/>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916A10" w14:textId="77777777" w:rsidR="00984103" w:rsidRPr="00330995" w:rsidRDefault="00C47FFD" w:rsidP="00C47FFD">
            <w:pPr>
              <w:keepLines/>
              <w:spacing w:after="0" w:line="240" w:lineRule="auto"/>
              <w:rPr>
                <w:rFonts w:ascii="Times New Roman" w:eastAsia="Quattrocento Sans" w:hAnsi="Times New Roman" w:cs="Times New Roman"/>
                <w:i/>
                <w:sz w:val="24"/>
                <w:szCs w:val="24"/>
              </w:rPr>
            </w:pPr>
            <w:r w:rsidRPr="00330995">
              <w:rPr>
                <w:i/>
                <w:sz w:val="24"/>
                <w:szCs w:val="24"/>
                <w:lang w:val="en"/>
              </w:rPr>
              <w:t>9h00 – 9h30</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9EC09A" w14:textId="77777777" w:rsidR="00984103" w:rsidRPr="00330995" w:rsidRDefault="00C47FFD" w:rsidP="00C47FFD">
            <w:pPr>
              <w:spacing w:after="0" w:line="240" w:lineRule="auto"/>
              <w:rPr>
                <w:rFonts w:ascii="Times New Roman" w:hAnsi="Times New Roman" w:cs="Times New Roman"/>
                <w:sz w:val="24"/>
                <w:szCs w:val="24"/>
              </w:rPr>
            </w:pPr>
            <w:r w:rsidRPr="00330995">
              <w:rPr>
                <w:sz w:val="24"/>
                <w:szCs w:val="24"/>
                <w:lang w:val="en"/>
              </w:rPr>
              <w:t>Welcome and brief presentation of the participants</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64FB726" w14:textId="77777777" w:rsidR="00984103" w:rsidRPr="00330995" w:rsidRDefault="00984103" w:rsidP="00C47FFD">
            <w:pPr>
              <w:keepLines/>
              <w:spacing w:after="0" w:line="240" w:lineRule="auto"/>
              <w:rPr>
                <w:rFonts w:ascii="Times New Roman" w:eastAsia="Quattrocento Sans" w:hAnsi="Times New Roman" w:cs="Times New Roman"/>
                <w:iCs/>
                <w:sz w:val="24"/>
                <w:szCs w:val="24"/>
              </w:rPr>
            </w:pPr>
          </w:p>
        </w:tc>
      </w:tr>
      <w:tr w:rsidR="00C47FFD" w:rsidRPr="00330995" w14:paraId="0221B6FF" w14:textId="77777777" w:rsidTr="00CD401A">
        <w:trPr>
          <w:trHeight w:val="596"/>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0A1918" w14:textId="77777777" w:rsidR="00C47FFD" w:rsidRPr="00330995" w:rsidRDefault="00C47FFD" w:rsidP="00C47FFD">
            <w:pPr>
              <w:keepLines/>
              <w:spacing w:after="0" w:line="240" w:lineRule="auto"/>
              <w:rPr>
                <w:rFonts w:ascii="Times New Roman" w:eastAsia="Quattrocento Sans" w:hAnsi="Times New Roman" w:cs="Times New Roman"/>
                <w:i/>
                <w:sz w:val="24"/>
                <w:szCs w:val="24"/>
              </w:rPr>
            </w:pPr>
            <w:r w:rsidRPr="00330995">
              <w:rPr>
                <w:i/>
                <w:sz w:val="24"/>
                <w:szCs w:val="24"/>
                <w:lang w:val="en"/>
              </w:rPr>
              <w:t>9h30 – 10h30</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71B1D2" w14:textId="77777777" w:rsidR="00C47FFD" w:rsidRPr="00330995" w:rsidRDefault="00C47FFD" w:rsidP="00C47FFD">
            <w:pPr>
              <w:spacing w:after="0" w:line="240" w:lineRule="auto"/>
              <w:rPr>
                <w:rFonts w:ascii="Times New Roman" w:hAnsi="Times New Roman" w:cs="Times New Roman"/>
                <w:sz w:val="24"/>
                <w:szCs w:val="24"/>
              </w:rPr>
            </w:pPr>
            <w:r w:rsidRPr="00330995">
              <w:rPr>
                <w:sz w:val="24"/>
                <w:szCs w:val="24"/>
                <w:lang w:val="en"/>
              </w:rPr>
              <w:t>Presentation of the workshop</w:t>
            </w:r>
          </w:p>
          <w:p w14:paraId="66BF81C1" w14:textId="77777777" w:rsidR="00C47FFD" w:rsidRPr="00330995" w:rsidRDefault="00C47FFD" w:rsidP="00C47FFD">
            <w:pPr>
              <w:pStyle w:val="ListParagraph"/>
              <w:numPr>
                <w:ilvl w:val="0"/>
                <w:numId w:val="5"/>
              </w:numPr>
              <w:spacing w:after="0" w:line="240" w:lineRule="auto"/>
              <w:contextualSpacing w:val="0"/>
              <w:rPr>
                <w:rFonts w:ascii="Times New Roman" w:hAnsi="Times New Roman" w:cs="Times New Roman"/>
                <w:sz w:val="24"/>
                <w:szCs w:val="24"/>
              </w:rPr>
            </w:pPr>
            <w:r w:rsidRPr="00330995">
              <w:rPr>
                <w:sz w:val="24"/>
                <w:szCs w:val="24"/>
                <w:lang w:val="en"/>
              </w:rPr>
              <w:t>context</w:t>
            </w:r>
          </w:p>
          <w:p w14:paraId="5BE1B95B" w14:textId="77777777" w:rsidR="00C47FFD" w:rsidRPr="00330995" w:rsidRDefault="00C47FFD" w:rsidP="00C47FFD">
            <w:pPr>
              <w:pStyle w:val="ListParagraph"/>
              <w:numPr>
                <w:ilvl w:val="0"/>
                <w:numId w:val="5"/>
              </w:numPr>
              <w:spacing w:after="0" w:line="240" w:lineRule="auto"/>
              <w:contextualSpacing w:val="0"/>
              <w:rPr>
                <w:rFonts w:ascii="Times New Roman" w:hAnsi="Times New Roman" w:cs="Times New Roman"/>
                <w:sz w:val="24"/>
                <w:szCs w:val="24"/>
              </w:rPr>
            </w:pPr>
            <w:r w:rsidRPr="00330995">
              <w:rPr>
                <w:sz w:val="24"/>
                <w:szCs w:val="24"/>
                <w:lang w:val="en"/>
              </w:rPr>
              <w:t>working methodology</w:t>
            </w:r>
          </w:p>
          <w:p w14:paraId="7D90B5A4" w14:textId="77777777" w:rsidR="00C47FFD" w:rsidRPr="00330995" w:rsidRDefault="00C47FFD" w:rsidP="00C47FFD">
            <w:pPr>
              <w:pStyle w:val="ListParagraph"/>
              <w:numPr>
                <w:ilvl w:val="0"/>
                <w:numId w:val="5"/>
              </w:numPr>
              <w:spacing w:after="0" w:line="240" w:lineRule="auto"/>
              <w:contextualSpacing w:val="0"/>
              <w:rPr>
                <w:rFonts w:ascii="Times New Roman" w:hAnsi="Times New Roman" w:cs="Times New Roman"/>
                <w:sz w:val="24"/>
                <w:szCs w:val="24"/>
              </w:rPr>
            </w:pPr>
            <w:r w:rsidRPr="00330995">
              <w:rPr>
                <w:sz w:val="24"/>
                <w:szCs w:val="24"/>
                <w:lang w:val="en"/>
              </w:rPr>
              <w:t>expected results</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954FC3" w14:textId="77777777" w:rsidR="00C47FFD" w:rsidRPr="00330995" w:rsidRDefault="00C47FFD" w:rsidP="00C47FFD">
            <w:pPr>
              <w:keepLines/>
              <w:spacing w:after="0" w:line="240" w:lineRule="auto"/>
              <w:rPr>
                <w:rFonts w:ascii="Times New Roman" w:eastAsia="Quattrocento Sans" w:hAnsi="Times New Roman" w:cs="Times New Roman"/>
                <w:iCs/>
                <w:sz w:val="24"/>
                <w:szCs w:val="24"/>
              </w:rPr>
            </w:pPr>
          </w:p>
        </w:tc>
      </w:tr>
      <w:tr w:rsidR="00C47FFD" w:rsidRPr="00330995" w14:paraId="417D47BA" w14:textId="77777777" w:rsidTr="00C47FFD">
        <w:trPr>
          <w:trHeight w:val="239"/>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760F3B" w14:textId="77777777" w:rsidR="00C47FFD" w:rsidRPr="00330995" w:rsidRDefault="00C47FFD" w:rsidP="00C47FFD">
            <w:pPr>
              <w:keepLines/>
              <w:spacing w:after="0" w:line="240" w:lineRule="auto"/>
              <w:rPr>
                <w:rFonts w:ascii="Times New Roman" w:eastAsia="Quattrocento Sans" w:hAnsi="Times New Roman" w:cs="Times New Roman"/>
                <w:i/>
                <w:sz w:val="24"/>
                <w:szCs w:val="24"/>
              </w:rPr>
            </w:pPr>
            <w:r w:rsidRPr="00330995">
              <w:rPr>
                <w:i/>
                <w:sz w:val="24"/>
                <w:szCs w:val="24"/>
                <w:lang w:val="en"/>
              </w:rPr>
              <w:t>10h30 – 10h45</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63325EC" w14:textId="77777777" w:rsidR="00C47FFD" w:rsidRPr="00330995" w:rsidRDefault="0040602C" w:rsidP="00C47FFD">
            <w:pPr>
              <w:spacing w:after="0" w:line="240" w:lineRule="auto"/>
              <w:rPr>
                <w:rFonts w:ascii="Times New Roman" w:hAnsi="Times New Roman" w:cs="Times New Roman"/>
                <w:sz w:val="24"/>
                <w:szCs w:val="24"/>
              </w:rPr>
            </w:pPr>
            <w:r w:rsidRPr="00330995">
              <w:rPr>
                <w:sz w:val="24"/>
                <w:szCs w:val="24"/>
                <w:lang w:val="en"/>
              </w:rPr>
              <w:t>Coffee break</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42B742" w14:textId="77777777" w:rsidR="00C47FFD" w:rsidRPr="00330995" w:rsidRDefault="00C47FFD" w:rsidP="00C47FFD">
            <w:pPr>
              <w:keepLines/>
              <w:spacing w:after="0" w:line="240" w:lineRule="auto"/>
              <w:rPr>
                <w:rFonts w:ascii="Times New Roman" w:eastAsia="Quattrocento Sans" w:hAnsi="Times New Roman" w:cs="Times New Roman"/>
                <w:iCs/>
                <w:sz w:val="24"/>
                <w:szCs w:val="24"/>
              </w:rPr>
            </w:pPr>
          </w:p>
        </w:tc>
      </w:tr>
      <w:tr w:rsidR="00984103" w:rsidRPr="00330995" w14:paraId="3B1332C2" w14:textId="77777777" w:rsidTr="00CD401A">
        <w:trPr>
          <w:trHeight w:val="46"/>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E3581DC" w14:textId="77777777" w:rsidR="00984103" w:rsidRPr="00330995" w:rsidRDefault="00984103" w:rsidP="00CD401A">
            <w:pPr>
              <w:keepLines/>
              <w:spacing w:after="0" w:line="240" w:lineRule="auto"/>
              <w:rPr>
                <w:rFonts w:ascii="Times New Roman" w:eastAsia="Quattrocento Sans" w:hAnsi="Times New Roman" w:cs="Times New Roman"/>
                <w:sz w:val="24"/>
                <w:szCs w:val="24"/>
              </w:rPr>
            </w:pPr>
            <w:r w:rsidRPr="00330995">
              <w:rPr>
                <w:sz w:val="24"/>
                <w:szCs w:val="24"/>
                <w:lang w:val="en"/>
              </w:rPr>
              <w:t>10h45 – 11h30</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3C636" w14:textId="77777777" w:rsidR="00984103" w:rsidRPr="00330995" w:rsidRDefault="0022352C" w:rsidP="0040602C">
            <w:pPr>
              <w:spacing w:after="0"/>
              <w:rPr>
                <w:rFonts w:ascii="Times New Roman" w:hAnsi="Times New Roman" w:cs="Times New Roman"/>
                <w:sz w:val="24"/>
                <w:szCs w:val="24"/>
              </w:rPr>
            </w:pPr>
            <w:r w:rsidRPr="00330995">
              <w:rPr>
                <w:sz w:val="24"/>
                <w:szCs w:val="24"/>
                <w:lang w:val="en"/>
              </w:rPr>
              <w:t>Strategic Health Procurement</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97F809" w14:textId="61F48351" w:rsidR="00984103" w:rsidRPr="00F301CF" w:rsidRDefault="00F301CF" w:rsidP="00CD401A">
            <w:pPr>
              <w:keepLines/>
              <w:spacing w:after="0" w:line="240" w:lineRule="auto"/>
              <w:rPr>
                <w:rFonts w:ascii="Times New Roman" w:eastAsia="Quattrocento Sans" w:hAnsi="Times New Roman" w:cs="Times New Roman"/>
                <w:sz w:val="24"/>
                <w:szCs w:val="24"/>
                <w:highlight w:val="yellow"/>
              </w:rPr>
            </w:pPr>
            <w:r w:rsidRPr="00F301CF">
              <w:rPr>
                <w:sz w:val="24"/>
                <w:szCs w:val="24"/>
                <w:highlight w:val="yellow"/>
              </w:rPr>
              <w:t>XXXXX</w:t>
            </w:r>
          </w:p>
        </w:tc>
      </w:tr>
      <w:tr w:rsidR="00D605E6" w:rsidRPr="00330995" w14:paraId="459B79A2" w14:textId="77777777" w:rsidTr="00CD401A">
        <w:trPr>
          <w:trHeight w:val="46"/>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8F0CDF"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r w:rsidRPr="00330995">
              <w:rPr>
                <w:sz w:val="24"/>
                <w:szCs w:val="24"/>
                <w:lang w:val="en"/>
              </w:rPr>
              <w:t>11h30 – 12h15</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DC365" w14:textId="77777777" w:rsidR="00D605E6" w:rsidRPr="00330995" w:rsidRDefault="00D605E6" w:rsidP="00D605E6">
            <w:pPr>
              <w:spacing w:after="0"/>
              <w:rPr>
                <w:rFonts w:ascii="Times New Roman" w:hAnsi="Times New Roman" w:cs="Times New Roman"/>
                <w:sz w:val="24"/>
                <w:szCs w:val="24"/>
              </w:rPr>
            </w:pPr>
            <w:r w:rsidRPr="00330995">
              <w:rPr>
                <w:sz w:val="24"/>
                <w:szCs w:val="24"/>
                <w:lang w:val="en"/>
              </w:rPr>
              <w:t>SA Conceptual Framework (SPARC)</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6DC140" w14:textId="1A0383D2" w:rsidR="00D605E6" w:rsidRPr="00F301CF" w:rsidRDefault="00F301CF" w:rsidP="00D605E6">
            <w:pPr>
              <w:keepLines/>
              <w:spacing w:after="0" w:line="240" w:lineRule="auto"/>
              <w:rPr>
                <w:rFonts w:ascii="Times New Roman" w:eastAsia="Quattrocento Sans" w:hAnsi="Times New Roman" w:cs="Times New Roman"/>
                <w:sz w:val="24"/>
                <w:szCs w:val="24"/>
                <w:highlight w:val="yellow"/>
              </w:rPr>
            </w:pPr>
            <w:r w:rsidRPr="00F301CF">
              <w:rPr>
                <w:sz w:val="24"/>
                <w:szCs w:val="24"/>
                <w:highlight w:val="yellow"/>
              </w:rPr>
              <w:t>XXXXX</w:t>
            </w:r>
          </w:p>
        </w:tc>
      </w:tr>
      <w:tr w:rsidR="00D605E6" w:rsidRPr="00330995" w14:paraId="6F58E4BD" w14:textId="77777777" w:rsidTr="00CD401A">
        <w:trPr>
          <w:trHeight w:val="46"/>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961D55"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r w:rsidRPr="00330995">
              <w:rPr>
                <w:sz w:val="24"/>
                <w:szCs w:val="24"/>
                <w:lang w:val="en"/>
              </w:rPr>
              <w:t>12h30 – 14h00</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1F02BC8" w14:textId="77777777" w:rsidR="00D605E6" w:rsidRPr="00330995" w:rsidRDefault="00D605E6" w:rsidP="00D605E6">
            <w:pPr>
              <w:spacing w:after="0"/>
              <w:rPr>
                <w:rFonts w:ascii="Times New Roman" w:hAnsi="Times New Roman" w:cs="Times New Roman"/>
                <w:sz w:val="24"/>
                <w:szCs w:val="24"/>
              </w:rPr>
            </w:pPr>
            <w:r w:rsidRPr="00330995">
              <w:rPr>
                <w:sz w:val="24"/>
                <w:szCs w:val="24"/>
                <w:lang w:val="en"/>
              </w:rPr>
              <w:t xml:space="preserve">Lunch break </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5CC72B1" w14:textId="77777777" w:rsidR="00D605E6" w:rsidRPr="00330995" w:rsidRDefault="00D605E6" w:rsidP="00D605E6">
            <w:pPr>
              <w:keepLines/>
              <w:spacing w:after="0" w:line="240" w:lineRule="auto"/>
              <w:rPr>
                <w:rFonts w:ascii="Times New Roman" w:eastAsia="Quattrocento Sans" w:hAnsi="Times New Roman" w:cs="Times New Roman"/>
                <w:sz w:val="24"/>
                <w:szCs w:val="24"/>
                <w:lang w:val="en-GB"/>
              </w:rPr>
            </w:pPr>
          </w:p>
        </w:tc>
      </w:tr>
      <w:tr w:rsidR="00D605E6" w:rsidRPr="00330995" w14:paraId="1894A053" w14:textId="77777777" w:rsidTr="00CD401A">
        <w:trPr>
          <w:trHeight w:val="46"/>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4C0AD7"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r w:rsidRPr="00330995">
              <w:rPr>
                <w:sz w:val="24"/>
                <w:szCs w:val="24"/>
                <w:lang w:val="en"/>
              </w:rPr>
              <w:t>14h00 – 15h00</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48AE66" w14:textId="77777777" w:rsidR="00D605E6" w:rsidRPr="00330995" w:rsidRDefault="00D605E6" w:rsidP="00D605E6">
            <w:pPr>
              <w:spacing w:after="0"/>
              <w:rPr>
                <w:rFonts w:ascii="Times New Roman" w:hAnsi="Times New Roman" w:cs="Times New Roman"/>
                <w:sz w:val="24"/>
                <w:szCs w:val="24"/>
              </w:rPr>
            </w:pPr>
            <w:r w:rsidRPr="00330995">
              <w:rPr>
                <w:sz w:val="24"/>
                <w:szCs w:val="24"/>
                <w:lang w:val="en"/>
              </w:rPr>
              <w:t xml:space="preserve">Mapping Progress in Strategic Health Procurement in Cameroon: A Scope Review </w:t>
            </w:r>
          </w:p>
          <w:p w14:paraId="3F576628" w14:textId="77777777" w:rsidR="00D605E6" w:rsidRPr="00330995" w:rsidRDefault="00000000" w:rsidP="00D605E6">
            <w:pPr>
              <w:spacing w:after="0"/>
              <w:rPr>
                <w:rFonts w:ascii="Times New Roman" w:hAnsi="Times New Roman" w:cs="Times New Roman"/>
                <w:sz w:val="24"/>
                <w:szCs w:val="24"/>
              </w:rPr>
            </w:pPr>
            <w:hyperlink r:id="rId8" w:history="1">
              <w:r w:rsidR="00D605E6" w:rsidRPr="00330995">
                <w:rPr>
                  <w:rStyle w:val="Hyperlink"/>
                  <w:sz w:val="24"/>
                  <w:szCs w:val="24"/>
                  <w:lang w:val="en"/>
                </w:rPr>
                <w:t>https://www.tandfonline.com/doi/full/10.1080/23288604.2021.1909311</w:t>
              </w:r>
            </w:hyperlink>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F6E3FA" w14:textId="17A806BD" w:rsidR="00D605E6" w:rsidRPr="00F301CF" w:rsidRDefault="00F301CF" w:rsidP="00D605E6">
            <w:pPr>
              <w:keepLines/>
              <w:spacing w:after="0" w:line="240" w:lineRule="auto"/>
              <w:rPr>
                <w:rFonts w:ascii="Times New Roman" w:eastAsia="Quattrocento Sans" w:hAnsi="Times New Roman" w:cs="Times New Roman"/>
                <w:sz w:val="24"/>
                <w:szCs w:val="24"/>
              </w:rPr>
            </w:pPr>
            <w:r w:rsidRPr="00F301CF">
              <w:rPr>
                <w:sz w:val="24"/>
                <w:szCs w:val="24"/>
                <w:highlight w:val="yellow"/>
              </w:rPr>
              <w:t>XXXXX</w:t>
            </w:r>
          </w:p>
        </w:tc>
      </w:tr>
      <w:tr w:rsidR="00D605E6" w:rsidRPr="00330995" w14:paraId="05DFB296" w14:textId="77777777" w:rsidTr="00CD401A">
        <w:trPr>
          <w:trHeight w:val="46"/>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D753F7"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r w:rsidRPr="00330995">
              <w:rPr>
                <w:sz w:val="24"/>
                <w:szCs w:val="24"/>
                <w:lang w:val="en"/>
              </w:rPr>
              <w:t>15h00 – 15h00</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BCECF8" w14:textId="77777777" w:rsidR="00D605E6" w:rsidRPr="00330995" w:rsidRDefault="00D605E6" w:rsidP="00D605E6">
            <w:pPr>
              <w:spacing w:after="0"/>
              <w:rPr>
                <w:rFonts w:ascii="Times New Roman" w:hAnsi="Times New Roman" w:cs="Times New Roman"/>
                <w:sz w:val="24"/>
                <w:szCs w:val="24"/>
              </w:rPr>
            </w:pPr>
            <w:r w:rsidRPr="00330995">
              <w:rPr>
                <w:sz w:val="24"/>
                <w:szCs w:val="24"/>
                <w:lang w:val="en"/>
              </w:rPr>
              <w:t xml:space="preserve">Multiplicity of regimes and non-alignment of the care package in the context of strategic health procurement in Cameroon: Reflections and perspectives </w:t>
            </w:r>
          </w:p>
          <w:p w14:paraId="45DBAF73" w14:textId="77777777" w:rsidR="00D605E6" w:rsidRPr="00330995" w:rsidRDefault="00000000" w:rsidP="00D605E6">
            <w:pPr>
              <w:spacing w:after="0"/>
              <w:rPr>
                <w:rFonts w:ascii="Times New Roman" w:hAnsi="Times New Roman" w:cs="Times New Roman"/>
                <w:sz w:val="24"/>
                <w:szCs w:val="24"/>
              </w:rPr>
            </w:pPr>
            <w:hyperlink r:id="rId9" w:tgtFrame="_blank" w:history="1">
              <w:r w:rsidR="00D605E6" w:rsidRPr="00330995">
                <w:rPr>
                  <w:rStyle w:val="Hyperlink"/>
                  <w:color w:val="1155CC"/>
                  <w:sz w:val="24"/>
                  <w:szCs w:val="24"/>
                  <w:shd w:val="clear" w:color="auto" w:fill="FFFFFF"/>
                  <w:lang w:val="en"/>
                </w:rPr>
                <w:t>https://sparc.africa/2021/08/multiplicity-of-schemes-and-non-alignment-of-the-healthcare-package-within-the-framework-of-strategic-health-purchasing-in-cameroon-reflections-and-perspectives/</w:t>
              </w:r>
            </w:hyperlink>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6A1F3" w14:textId="78D47BC1" w:rsidR="00D605E6" w:rsidRPr="00F301CF" w:rsidRDefault="00F301CF" w:rsidP="00D605E6">
            <w:pPr>
              <w:keepLines/>
              <w:spacing w:after="0" w:line="240" w:lineRule="auto"/>
              <w:rPr>
                <w:rFonts w:ascii="Times New Roman" w:eastAsia="Quattrocento Sans" w:hAnsi="Times New Roman" w:cs="Times New Roman"/>
                <w:sz w:val="24"/>
                <w:szCs w:val="24"/>
                <w:highlight w:val="yellow"/>
              </w:rPr>
            </w:pPr>
            <w:r w:rsidRPr="00F301CF">
              <w:rPr>
                <w:sz w:val="24"/>
                <w:szCs w:val="24"/>
                <w:highlight w:val="yellow"/>
              </w:rPr>
              <w:t>XXXXX</w:t>
            </w:r>
          </w:p>
        </w:tc>
      </w:tr>
      <w:tr w:rsidR="00D605E6" w:rsidRPr="00330995" w14:paraId="6F93B479" w14:textId="77777777" w:rsidTr="00CD401A">
        <w:trPr>
          <w:trHeight w:val="46"/>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2C6A8"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r w:rsidRPr="00330995">
              <w:rPr>
                <w:sz w:val="24"/>
                <w:szCs w:val="24"/>
                <w:lang w:val="en"/>
              </w:rPr>
              <w:t>15h30 – 15h45</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E1C14A4" w14:textId="77777777" w:rsidR="00D605E6" w:rsidRPr="00330995" w:rsidRDefault="00D605E6" w:rsidP="00D605E6">
            <w:pPr>
              <w:spacing w:after="0"/>
              <w:rPr>
                <w:rFonts w:ascii="Times New Roman" w:hAnsi="Times New Roman" w:cs="Times New Roman"/>
                <w:sz w:val="24"/>
                <w:szCs w:val="24"/>
              </w:rPr>
            </w:pPr>
            <w:r w:rsidRPr="00330995">
              <w:rPr>
                <w:sz w:val="24"/>
                <w:szCs w:val="24"/>
                <w:lang w:val="en"/>
              </w:rPr>
              <w:t xml:space="preserve">Coffee break </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650A9EC"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p>
        </w:tc>
      </w:tr>
      <w:tr w:rsidR="00D605E6" w:rsidRPr="00330995" w14:paraId="09A38C75" w14:textId="77777777" w:rsidTr="00CD401A">
        <w:trPr>
          <w:trHeight w:val="46"/>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7F7BD3"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r w:rsidRPr="00330995">
              <w:rPr>
                <w:sz w:val="24"/>
                <w:szCs w:val="24"/>
                <w:lang w:val="en"/>
              </w:rPr>
              <w:t>15h45 – 16h15</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BDF67E" w14:textId="77777777" w:rsidR="00D605E6" w:rsidRPr="00330995" w:rsidRDefault="00D605E6" w:rsidP="00D605E6">
            <w:pPr>
              <w:rPr>
                <w:rFonts w:ascii="Times New Roman" w:hAnsi="Times New Roman" w:cs="Times New Roman"/>
                <w:sz w:val="24"/>
                <w:szCs w:val="24"/>
              </w:rPr>
            </w:pPr>
            <w:r w:rsidRPr="00330995">
              <w:rPr>
                <w:sz w:val="24"/>
                <w:szCs w:val="24"/>
                <w:lang w:val="en"/>
              </w:rPr>
              <w:t>Strategic health procurement in Cameroon. Multiple and fragmented schemes and opportunities for alignment in the context of universal health coverage</w:t>
            </w:r>
          </w:p>
          <w:p w14:paraId="63A5F306" w14:textId="77777777" w:rsidR="00D605E6" w:rsidRPr="00330995" w:rsidRDefault="00000000" w:rsidP="00D605E6">
            <w:pPr>
              <w:rPr>
                <w:rFonts w:ascii="Times New Roman" w:hAnsi="Times New Roman" w:cs="Times New Roman"/>
                <w:sz w:val="24"/>
                <w:szCs w:val="24"/>
              </w:rPr>
            </w:pPr>
            <w:hyperlink r:id="rId10" w:history="1">
              <w:r w:rsidR="00D605E6" w:rsidRPr="00330995">
                <w:rPr>
                  <w:rStyle w:val="Hyperlink"/>
                  <w:sz w:val="24"/>
                  <w:szCs w:val="24"/>
                  <w:lang w:val="en"/>
                </w:rPr>
                <w:t>https://sparc.africa/2021/04/strategic-health-purchasing-in-cameroon-multiple-fragmented-schemes-and-opportunities-for-alignment-in-the-universal-health-coverage-context/</w:t>
              </w:r>
            </w:hyperlink>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69104F" w14:textId="5B90639B" w:rsidR="00D605E6" w:rsidRPr="00F301CF" w:rsidRDefault="00F301CF" w:rsidP="00D605E6">
            <w:pPr>
              <w:keepLines/>
              <w:spacing w:after="0" w:line="240" w:lineRule="auto"/>
              <w:rPr>
                <w:rFonts w:ascii="Times New Roman" w:eastAsia="Quattrocento Sans" w:hAnsi="Times New Roman" w:cs="Times New Roman"/>
                <w:sz w:val="24"/>
                <w:szCs w:val="24"/>
              </w:rPr>
            </w:pPr>
            <w:r w:rsidRPr="00F301CF">
              <w:rPr>
                <w:sz w:val="24"/>
                <w:szCs w:val="24"/>
                <w:highlight w:val="yellow"/>
              </w:rPr>
              <w:lastRenderedPageBreak/>
              <w:t>XXXXX</w:t>
            </w:r>
          </w:p>
        </w:tc>
      </w:tr>
      <w:tr w:rsidR="00D605E6" w:rsidRPr="00330995" w14:paraId="32462970" w14:textId="77777777" w:rsidTr="00CD401A">
        <w:trPr>
          <w:trHeight w:val="46"/>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00B64"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r w:rsidRPr="00330995">
              <w:rPr>
                <w:sz w:val="24"/>
                <w:szCs w:val="24"/>
                <w:lang w:val="en"/>
              </w:rPr>
              <w:t>16h15 – 16h45</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D1DF95" w14:textId="77777777" w:rsidR="00D605E6" w:rsidRPr="00330995" w:rsidRDefault="00651E31" w:rsidP="00D605E6">
            <w:pPr>
              <w:spacing w:after="0"/>
              <w:rPr>
                <w:rFonts w:ascii="Times New Roman" w:hAnsi="Times New Roman" w:cs="Times New Roman"/>
                <w:sz w:val="24"/>
                <w:szCs w:val="24"/>
              </w:rPr>
            </w:pPr>
            <w:r w:rsidRPr="00330995">
              <w:rPr>
                <w:sz w:val="24"/>
                <w:szCs w:val="24"/>
                <w:lang w:val="en"/>
              </w:rPr>
              <w:t>Quantitative evaluation of the impact of the health voucher project on the attendance of health facilities by pregnant women for the first antenatal consultation and on assisted deliveries</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7B3252" w14:textId="7C93CE4D" w:rsidR="00D605E6" w:rsidRPr="00F301CF" w:rsidRDefault="00F301CF" w:rsidP="00D605E6">
            <w:pPr>
              <w:keepLines/>
              <w:spacing w:after="0" w:line="240" w:lineRule="auto"/>
              <w:rPr>
                <w:rFonts w:ascii="Times New Roman" w:eastAsia="Quattrocento Sans" w:hAnsi="Times New Roman" w:cs="Times New Roman"/>
                <w:sz w:val="24"/>
                <w:szCs w:val="24"/>
              </w:rPr>
            </w:pPr>
            <w:r w:rsidRPr="00F301CF">
              <w:rPr>
                <w:sz w:val="24"/>
                <w:szCs w:val="24"/>
                <w:highlight w:val="yellow"/>
              </w:rPr>
              <w:t>XXXXX</w:t>
            </w:r>
          </w:p>
        </w:tc>
      </w:tr>
      <w:tr w:rsidR="00651E31" w:rsidRPr="00330995" w14:paraId="101F1EEB" w14:textId="77777777" w:rsidTr="00CD401A">
        <w:trPr>
          <w:trHeight w:val="46"/>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B089A0" w14:textId="77777777" w:rsidR="00651E31" w:rsidRPr="00330995" w:rsidRDefault="00651E31" w:rsidP="00D605E6">
            <w:pPr>
              <w:keepLines/>
              <w:spacing w:after="0" w:line="240" w:lineRule="auto"/>
              <w:rPr>
                <w:rFonts w:ascii="Times New Roman" w:eastAsia="Quattrocento Sans" w:hAnsi="Times New Roman" w:cs="Times New Roman"/>
                <w:sz w:val="24"/>
                <w:szCs w:val="24"/>
              </w:rPr>
            </w:pPr>
            <w:r w:rsidRPr="00330995">
              <w:rPr>
                <w:sz w:val="24"/>
                <w:szCs w:val="24"/>
                <w:lang w:val="en"/>
              </w:rPr>
              <w:t>16h45 – 17h15</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79C9418" w14:textId="77777777" w:rsidR="00651E31" w:rsidRPr="00330995" w:rsidRDefault="00330995" w:rsidP="00D605E6">
            <w:pPr>
              <w:spacing w:after="0"/>
              <w:rPr>
                <w:rFonts w:ascii="Times New Roman" w:hAnsi="Times New Roman" w:cs="Times New Roman"/>
                <w:sz w:val="24"/>
                <w:szCs w:val="24"/>
              </w:rPr>
            </w:pPr>
            <w:r w:rsidRPr="00330995">
              <w:rPr>
                <w:sz w:val="24"/>
                <w:szCs w:val="24"/>
                <w:lang w:val="en"/>
              </w:rPr>
              <w:t>Performance-based financing: A path to strategic procurement in Cameroon? A synthesis of the evidence</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CEA35D0" w14:textId="7748E2C3" w:rsidR="00651E31" w:rsidRPr="00F301CF" w:rsidRDefault="00F301CF" w:rsidP="00D605E6">
            <w:pPr>
              <w:keepLines/>
              <w:spacing w:after="0" w:line="240" w:lineRule="auto"/>
              <w:rPr>
                <w:rFonts w:ascii="Times New Roman" w:eastAsia="Quattrocento Sans" w:hAnsi="Times New Roman" w:cs="Times New Roman"/>
                <w:sz w:val="24"/>
                <w:szCs w:val="24"/>
                <w:highlight w:val="yellow"/>
              </w:rPr>
            </w:pPr>
            <w:r w:rsidRPr="00F301CF">
              <w:rPr>
                <w:sz w:val="24"/>
                <w:szCs w:val="24"/>
                <w:highlight w:val="yellow"/>
              </w:rPr>
              <w:t>XXXXX</w:t>
            </w:r>
          </w:p>
        </w:tc>
      </w:tr>
      <w:tr w:rsidR="00D605E6" w:rsidRPr="005A2DC9" w14:paraId="1C41E25E" w14:textId="77777777" w:rsidTr="00CD401A">
        <w:trPr>
          <w:trHeight w:val="425"/>
        </w:trPr>
        <w:tc>
          <w:tcPr>
            <w:tcW w:w="9629" w:type="dxa"/>
            <w:gridSpan w:val="3"/>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14F1D33F" w14:textId="77777777" w:rsidR="00D605E6" w:rsidRPr="00BA5D61" w:rsidRDefault="00D605E6" w:rsidP="00BA5D61">
            <w:pPr>
              <w:jc w:val="center"/>
              <w:rPr>
                <w:rFonts w:ascii="Times New Roman" w:eastAsia="Quattrocento Sans" w:hAnsi="Times New Roman" w:cs="Times New Roman"/>
                <w:b/>
                <w:sz w:val="28"/>
                <w:szCs w:val="28"/>
              </w:rPr>
            </w:pPr>
            <w:r w:rsidRPr="00BA5D61">
              <w:rPr>
                <w:b/>
                <w:sz w:val="28"/>
                <w:szCs w:val="28"/>
                <w:lang w:val="en"/>
              </w:rPr>
              <w:t>Day 2 – Theoretical session and recommendations on priorities for action</w:t>
            </w:r>
          </w:p>
        </w:tc>
      </w:tr>
      <w:tr w:rsidR="0083403F" w:rsidRPr="00B0591D" w14:paraId="6FE006E7" w14:textId="77777777" w:rsidTr="00CD401A">
        <w:trPr>
          <w:trHeight w:val="12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95F8C1" w14:textId="77777777" w:rsidR="0083403F" w:rsidRPr="00BA5D61" w:rsidRDefault="00B0591D" w:rsidP="00BA5D61">
            <w:pPr>
              <w:keepLines/>
              <w:spacing w:after="0" w:line="240" w:lineRule="auto"/>
              <w:jc w:val="center"/>
              <w:rPr>
                <w:rFonts w:ascii="Times New Roman" w:eastAsia="Quattrocento Sans" w:hAnsi="Times New Roman" w:cs="Times New Roman"/>
                <w:b/>
                <w:sz w:val="24"/>
                <w:szCs w:val="24"/>
              </w:rPr>
            </w:pPr>
            <w:r w:rsidRPr="00BA5D61">
              <w:rPr>
                <w:b/>
                <w:sz w:val="24"/>
                <w:szCs w:val="24"/>
                <w:lang w:val="en"/>
              </w:rPr>
              <w:t>Hor</w:t>
            </w:r>
            <w:r w:rsidR="007E0528" w:rsidRPr="007E0528">
              <w:rPr>
                <w:b/>
                <w:sz w:val="24"/>
                <w:szCs w:val="24"/>
                <w:lang w:val="en"/>
              </w:rPr>
              <w:t>air</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74DE53" w14:textId="77777777" w:rsidR="0083403F" w:rsidRPr="00BA5D61" w:rsidRDefault="00B0591D" w:rsidP="00BA5D61">
            <w:pPr>
              <w:keepLines/>
              <w:spacing w:after="0" w:line="240" w:lineRule="auto"/>
              <w:jc w:val="center"/>
              <w:rPr>
                <w:rFonts w:ascii="Times New Roman" w:eastAsia="Quattrocento Sans" w:hAnsi="Times New Roman" w:cs="Times New Roman"/>
                <w:b/>
                <w:sz w:val="24"/>
                <w:szCs w:val="24"/>
                <w:lang w:val="en-GB"/>
              </w:rPr>
            </w:pPr>
            <w:r w:rsidRPr="00BA5D61">
              <w:rPr>
                <w:b/>
                <w:sz w:val="24"/>
                <w:szCs w:val="24"/>
                <w:lang w:val="en"/>
              </w:rPr>
              <w:t>Activity</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8820AAB" w14:textId="77777777" w:rsidR="0083403F" w:rsidRPr="00BA5D61" w:rsidRDefault="00B0591D" w:rsidP="00BA5D61">
            <w:pPr>
              <w:keepLines/>
              <w:spacing w:after="0" w:line="240" w:lineRule="auto"/>
              <w:jc w:val="center"/>
              <w:rPr>
                <w:rFonts w:ascii="Times New Roman" w:eastAsia="Quattrocento Sans" w:hAnsi="Times New Roman" w:cs="Times New Roman"/>
                <w:b/>
                <w:sz w:val="24"/>
                <w:szCs w:val="24"/>
              </w:rPr>
            </w:pPr>
            <w:r w:rsidRPr="00BA5D61">
              <w:rPr>
                <w:b/>
                <w:sz w:val="24"/>
                <w:szCs w:val="24"/>
                <w:lang w:val="en"/>
              </w:rPr>
              <w:t>Responsible</w:t>
            </w:r>
          </w:p>
        </w:tc>
      </w:tr>
      <w:tr w:rsidR="00D605E6" w:rsidRPr="00330995" w14:paraId="53052B33" w14:textId="77777777" w:rsidTr="00CD401A">
        <w:trPr>
          <w:trHeight w:val="12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5C262" w14:textId="77777777" w:rsidR="00D605E6" w:rsidRPr="00330995" w:rsidRDefault="00D605E6" w:rsidP="00D605E6">
            <w:pPr>
              <w:keepLines/>
              <w:spacing w:after="0" w:line="240" w:lineRule="auto"/>
              <w:rPr>
                <w:rFonts w:ascii="Times New Roman" w:eastAsia="Quattrocento Sans" w:hAnsi="Times New Roman" w:cs="Times New Roman"/>
                <w:i/>
                <w:sz w:val="24"/>
                <w:szCs w:val="24"/>
              </w:rPr>
            </w:pPr>
            <w:r w:rsidRPr="00330995">
              <w:rPr>
                <w:i/>
                <w:sz w:val="24"/>
                <w:szCs w:val="24"/>
                <w:lang w:val="en"/>
              </w:rPr>
              <w:t>8h30 – 9h00</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0AEE3D2" w14:textId="77777777" w:rsidR="00D605E6" w:rsidRPr="00330995" w:rsidRDefault="00D605E6" w:rsidP="00D605E6">
            <w:pPr>
              <w:keepLines/>
              <w:spacing w:after="0" w:line="240" w:lineRule="auto"/>
              <w:rPr>
                <w:rFonts w:ascii="Times New Roman" w:eastAsia="Quattrocento Sans" w:hAnsi="Times New Roman" w:cs="Times New Roman"/>
                <w:i/>
                <w:sz w:val="24"/>
                <w:szCs w:val="24"/>
                <w:lang w:val="en-GB"/>
              </w:rPr>
            </w:pPr>
            <w:r w:rsidRPr="00330995">
              <w:rPr>
                <w:i/>
                <w:sz w:val="24"/>
                <w:szCs w:val="24"/>
                <w:lang w:val="en"/>
              </w:rPr>
              <w:t xml:space="preserve">Report </w:t>
            </w:r>
            <w:r w:rsidR="009A56C2">
              <w:rPr>
                <w:i/>
                <w:sz w:val="24"/>
                <w:szCs w:val="24"/>
                <w:lang w:val="en"/>
              </w:rPr>
              <w:t xml:space="preserve">of </w:t>
            </w:r>
            <w:r>
              <w:rPr>
                <w:lang w:val="en"/>
              </w:rPr>
              <w:t xml:space="preserve"> </w:t>
            </w:r>
            <w:r w:rsidRPr="00330995">
              <w:rPr>
                <w:i/>
                <w:sz w:val="24"/>
                <w:szCs w:val="24"/>
                <w:lang w:val="en"/>
              </w:rPr>
              <w:t>J</w:t>
            </w:r>
            <w:r w:rsidR="009A56C2">
              <w:rPr>
                <w:i/>
                <w:sz w:val="24"/>
                <w:szCs w:val="24"/>
                <w:lang w:val="en"/>
              </w:rPr>
              <w:t xml:space="preserve">our </w:t>
            </w:r>
            <w:r>
              <w:rPr>
                <w:lang w:val="en"/>
              </w:rPr>
              <w:t xml:space="preserve"> </w:t>
            </w:r>
            <w:r w:rsidRPr="00330995">
              <w:rPr>
                <w:i/>
                <w:sz w:val="24"/>
                <w:szCs w:val="24"/>
                <w:lang w:val="en"/>
              </w:rPr>
              <w:t>1</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66CE4D" w14:textId="77777777" w:rsidR="00D605E6" w:rsidRPr="00330995" w:rsidRDefault="00D605E6" w:rsidP="00D605E6">
            <w:pPr>
              <w:keepLines/>
              <w:spacing w:after="0" w:line="240" w:lineRule="auto"/>
              <w:rPr>
                <w:rFonts w:ascii="Times New Roman" w:eastAsia="Quattrocento Sans" w:hAnsi="Times New Roman" w:cs="Times New Roman"/>
                <w:i/>
                <w:sz w:val="24"/>
                <w:szCs w:val="24"/>
              </w:rPr>
            </w:pPr>
          </w:p>
        </w:tc>
      </w:tr>
      <w:tr w:rsidR="00D605E6" w:rsidRPr="00330995" w14:paraId="1757248F" w14:textId="77777777" w:rsidTr="00CD401A">
        <w:trPr>
          <w:trHeight w:val="12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572B75"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r w:rsidRPr="00330995">
              <w:rPr>
                <w:sz w:val="24"/>
                <w:szCs w:val="24"/>
                <w:lang w:val="en"/>
              </w:rPr>
              <w:t>9h00 – 9h30</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32AD883" w14:textId="77777777" w:rsidR="00D605E6" w:rsidRPr="00330995" w:rsidRDefault="00651E31" w:rsidP="00651E31">
            <w:pPr>
              <w:spacing w:after="0"/>
              <w:rPr>
                <w:rFonts w:ascii="Times New Roman" w:hAnsi="Times New Roman" w:cs="Times New Roman"/>
                <w:sz w:val="24"/>
                <w:szCs w:val="24"/>
              </w:rPr>
            </w:pPr>
            <w:r w:rsidRPr="00330995">
              <w:rPr>
                <w:sz w:val="24"/>
                <w:szCs w:val="24"/>
                <w:lang w:val="en"/>
              </w:rPr>
              <w:t>Lessons from Sub-Saharan Africa on the Implementation of the Framework for Monitoring Progress in Strategic Health Procurement</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C0C51F" w14:textId="1DDBBD7C" w:rsidR="00D605E6" w:rsidRPr="00330995" w:rsidRDefault="00651E31" w:rsidP="00D605E6">
            <w:pPr>
              <w:keepLines/>
              <w:spacing w:after="0" w:line="240" w:lineRule="auto"/>
              <w:rPr>
                <w:rFonts w:ascii="Times New Roman" w:eastAsia="Quattrocento Sans" w:hAnsi="Times New Roman" w:cs="Times New Roman"/>
                <w:sz w:val="24"/>
                <w:szCs w:val="24"/>
              </w:rPr>
            </w:pPr>
            <w:r w:rsidRPr="00330995">
              <w:rPr>
                <w:sz w:val="24"/>
                <w:szCs w:val="24"/>
                <w:lang w:val="en"/>
              </w:rPr>
              <w:t>SPARC Team</w:t>
            </w:r>
          </w:p>
        </w:tc>
      </w:tr>
      <w:tr w:rsidR="00D605E6" w:rsidRPr="00330995" w14:paraId="47A895A9" w14:textId="77777777" w:rsidTr="00CD401A">
        <w:trPr>
          <w:trHeight w:val="12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2243D1" w14:textId="77777777" w:rsidR="00D605E6" w:rsidRPr="00330995" w:rsidRDefault="00330995" w:rsidP="00D605E6">
            <w:pPr>
              <w:keepLines/>
              <w:spacing w:after="0" w:line="240" w:lineRule="auto"/>
              <w:rPr>
                <w:rFonts w:ascii="Times New Roman" w:eastAsia="Quattrocento Sans" w:hAnsi="Times New Roman" w:cs="Times New Roman"/>
                <w:sz w:val="24"/>
                <w:szCs w:val="24"/>
              </w:rPr>
            </w:pPr>
            <w:r w:rsidRPr="00330995">
              <w:rPr>
                <w:sz w:val="24"/>
                <w:szCs w:val="24"/>
                <w:lang w:val="en"/>
              </w:rPr>
              <w:t>9h30 – 10h45</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904F71" w14:textId="77777777" w:rsidR="00D605E6" w:rsidRPr="00330995" w:rsidRDefault="00330995" w:rsidP="00330995">
            <w:pPr>
              <w:autoSpaceDE w:val="0"/>
              <w:autoSpaceDN w:val="0"/>
              <w:adjustRightInd w:val="0"/>
              <w:spacing w:after="120" w:line="276" w:lineRule="auto"/>
              <w:jc w:val="both"/>
              <w:rPr>
                <w:rFonts w:ascii="Times New Roman" w:hAnsi="Times New Roman" w:cs="Times New Roman"/>
                <w:sz w:val="24"/>
                <w:szCs w:val="24"/>
              </w:rPr>
            </w:pPr>
            <w:r w:rsidRPr="00330995">
              <w:rPr>
                <w:sz w:val="24"/>
                <w:szCs w:val="24"/>
                <w:lang w:val="en"/>
              </w:rPr>
              <w:t>What additional SA research priorities are identified (small group reflection)</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1446376" w14:textId="77777777" w:rsidR="00D605E6" w:rsidRPr="00330995" w:rsidRDefault="00FF6F63" w:rsidP="00D605E6">
            <w:pPr>
              <w:keepLines/>
              <w:spacing w:after="0" w:line="240" w:lineRule="auto"/>
              <w:rPr>
                <w:rFonts w:ascii="Times New Roman" w:eastAsia="Quattrocento Sans" w:hAnsi="Times New Roman" w:cs="Times New Roman"/>
                <w:sz w:val="24"/>
                <w:szCs w:val="24"/>
              </w:rPr>
            </w:pPr>
            <w:r>
              <w:rPr>
                <w:sz w:val="24"/>
                <w:szCs w:val="24"/>
                <w:lang w:val="en"/>
              </w:rPr>
              <w:t>Group brain storming</w:t>
            </w:r>
            <w:r>
              <w:rPr>
                <w:lang w:val="en"/>
              </w:rPr>
              <w:t xml:space="preserve"> </w:t>
            </w:r>
            <w:r>
              <w:rPr>
                <w:sz w:val="24"/>
                <w:szCs w:val="24"/>
                <w:lang w:val="en"/>
              </w:rPr>
              <w:t xml:space="preserve"> </w:t>
            </w:r>
          </w:p>
        </w:tc>
      </w:tr>
      <w:tr w:rsidR="00D605E6" w:rsidRPr="00330995" w14:paraId="4B7CE395" w14:textId="77777777" w:rsidTr="00CD401A">
        <w:trPr>
          <w:trHeight w:val="12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24E89"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r w:rsidRPr="00330995">
              <w:rPr>
                <w:sz w:val="24"/>
                <w:szCs w:val="24"/>
                <w:lang w:val="en"/>
              </w:rPr>
              <w:t xml:space="preserve">10h45 – 11h00 </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0BA4F5" w14:textId="77777777" w:rsidR="00D605E6" w:rsidRPr="00330995" w:rsidRDefault="00330995" w:rsidP="00330995">
            <w:pPr>
              <w:keepLines/>
              <w:spacing w:after="0" w:line="240" w:lineRule="auto"/>
              <w:rPr>
                <w:rFonts w:ascii="Times New Roman" w:eastAsia="Quattrocento Sans" w:hAnsi="Times New Roman" w:cs="Times New Roman"/>
                <w:sz w:val="24"/>
                <w:szCs w:val="24"/>
              </w:rPr>
            </w:pPr>
            <w:r w:rsidRPr="00330995">
              <w:rPr>
                <w:sz w:val="24"/>
                <w:szCs w:val="24"/>
                <w:lang w:val="en"/>
              </w:rPr>
              <w:t>Coffee break</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4C3ED8B" w14:textId="77777777" w:rsidR="00D605E6" w:rsidRPr="00330995" w:rsidRDefault="00D605E6" w:rsidP="00D605E6">
            <w:pPr>
              <w:keepLines/>
              <w:spacing w:after="0" w:line="240" w:lineRule="auto"/>
              <w:rPr>
                <w:rFonts w:ascii="Times New Roman" w:eastAsia="Quattrocento Sans" w:hAnsi="Times New Roman" w:cs="Times New Roman"/>
                <w:sz w:val="24"/>
                <w:szCs w:val="24"/>
              </w:rPr>
            </w:pPr>
          </w:p>
        </w:tc>
      </w:tr>
      <w:tr w:rsidR="00330995" w:rsidRPr="00330995" w14:paraId="5E03D005" w14:textId="77777777" w:rsidTr="00CD401A">
        <w:trPr>
          <w:trHeight w:val="12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33AF29" w14:textId="77777777" w:rsidR="00330995" w:rsidRPr="00330995" w:rsidRDefault="00330995" w:rsidP="00D605E6">
            <w:pPr>
              <w:keepLines/>
              <w:spacing w:after="0" w:line="240" w:lineRule="auto"/>
              <w:rPr>
                <w:rFonts w:ascii="Times New Roman" w:eastAsia="Quattrocento Sans" w:hAnsi="Times New Roman" w:cs="Times New Roman"/>
                <w:sz w:val="24"/>
                <w:szCs w:val="24"/>
              </w:rPr>
            </w:pPr>
            <w:r w:rsidRPr="00330995">
              <w:rPr>
                <w:sz w:val="24"/>
                <w:szCs w:val="24"/>
                <w:lang w:val="en"/>
              </w:rPr>
              <w:t>11h00 – 12h30</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6D37E2E" w14:textId="77777777" w:rsidR="00330995" w:rsidRPr="00330995" w:rsidRDefault="00330995" w:rsidP="00330995">
            <w:pPr>
              <w:keepLines/>
              <w:spacing w:after="0" w:line="240" w:lineRule="auto"/>
              <w:rPr>
                <w:rFonts w:ascii="Times New Roman" w:eastAsia="Quattrocento Sans" w:hAnsi="Times New Roman" w:cs="Times New Roman"/>
                <w:sz w:val="24"/>
                <w:szCs w:val="24"/>
              </w:rPr>
            </w:pPr>
            <w:r w:rsidRPr="00330995">
              <w:rPr>
                <w:sz w:val="24"/>
                <w:szCs w:val="24"/>
                <w:lang w:val="en"/>
              </w:rPr>
              <w:t>Recommendations on SA priorities for action</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9C6CB8" w14:textId="77777777" w:rsidR="00330995" w:rsidRPr="00330995" w:rsidRDefault="00FF6F63" w:rsidP="00D605E6">
            <w:pPr>
              <w:keepLines/>
              <w:spacing w:after="0" w:line="240" w:lineRule="auto"/>
              <w:rPr>
                <w:rFonts w:ascii="Times New Roman" w:eastAsia="Quattrocento Sans" w:hAnsi="Times New Roman" w:cs="Times New Roman"/>
                <w:sz w:val="24"/>
                <w:szCs w:val="24"/>
              </w:rPr>
            </w:pPr>
            <w:r>
              <w:rPr>
                <w:sz w:val="24"/>
                <w:szCs w:val="24"/>
                <w:lang w:val="en"/>
              </w:rPr>
              <w:t>Group brain storming</w:t>
            </w:r>
            <w:r>
              <w:rPr>
                <w:lang w:val="en"/>
              </w:rPr>
              <w:t xml:space="preserve"> </w:t>
            </w:r>
            <w:r>
              <w:rPr>
                <w:sz w:val="24"/>
                <w:szCs w:val="24"/>
                <w:lang w:val="en"/>
              </w:rPr>
              <w:t xml:space="preserve"> </w:t>
            </w:r>
          </w:p>
        </w:tc>
      </w:tr>
      <w:tr w:rsidR="00556957" w:rsidRPr="00330995" w14:paraId="47691B4B" w14:textId="77777777" w:rsidTr="00CD401A">
        <w:trPr>
          <w:trHeight w:val="12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502F59" w14:textId="77777777" w:rsidR="00556957" w:rsidRPr="00330995" w:rsidRDefault="00556957" w:rsidP="00556957">
            <w:pPr>
              <w:keepLines/>
              <w:spacing w:after="0" w:line="240" w:lineRule="auto"/>
              <w:rPr>
                <w:rFonts w:ascii="Times New Roman" w:eastAsia="Quattrocento Sans" w:hAnsi="Times New Roman" w:cs="Times New Roman"/>
                <w:sz w:val="24"/>
                <w:szCs w:val="24"/>
              </w:rPr>
            </w:pPr>
            <w:r w:rsidRPr="00330995">
              <w:rPr>
                <w:sz w:val="24"/>
                <w:szCs w:val="24"/>
                <w:lang w:val="en"/>
              </w:rPr>
              <w:t>12h30 – 1</w:t>
            </w:r>
            <w:r>
              <w:rPr>
                <w:sz w:val="24"/>
                <w:szCs w:val="24"/>
                <w:lang w:val="en"/>
              </w:rPr>
              <w:t>3</w:t>
            </w:r>
            <w:r w:rsidRPr="00330995">
              <w:rPr>
                <w:sz w:val="24"/>
                <w:szCs w:val="24"/>
                <w:lang w:val="en"/>
              </w:rPr>
              <w:t>h00</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3559E0" w14:textId="77777777" w:rsidR="00556957" w:rsidRPr="00330995" w:rsidRDefault="00556957" w:rsidP="00556957">
            <w:pPr>
              <w:keepLines/>
              <w:spacing w:after="0" w:line="240" w:lineRule="auto"/>
              <w:rPr>
                <w:rFonts w:ascii="Times New Roman" w:hAnsi="Times New Roman" w:cs="Times New Roman"/>
                <w:sz w:val="24"/>
                <w:szCs w:val="24"/>
              </w:rPr>
            </w:pPr>
            <w:r>
              <w:rPr>
                <w:sz w:val="24"/>
                <w:szCs w:val="24"/>
                <w:lang w:val="en"/>
              </w:rPr>
              <w:t>Evaluation of the workshop and reading of the general report</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7C5B979" w14:textId="77777777" w:rsidR="00556957" w:rsidRPr="00330995" w:rsidRDefault="00556957" w:rsidP="00556957">
            <w:pPr>
              <w:keepLines/>
              <w:spacing w:after="0" w:line="240" w:lineRule="auto"/>
              <w:rPr>
                <w:rFonts w:ascii="Times New Roman" w:eastAsia="Quattrocento Sans" w:hAnsi="Times New Roman" w:cs="Times New Roman"/>
                <w:sz w:val="24"/>
                <w:szCs w:val="24"/>
              </w:rPr>
            </w:pPr>
          </w:p>
        </w:tc>
      </w:tr>
      <w:tr w:rsidR="00556957" w:rsidRPr="00330995" w14:paraId="7105C657" w14:textId="77777777" w:rsidTr="00CD401A">
        <w:trPr>
          <w:trHeight w:val="120"/>
        </w:trPr>
        <w:tc>
          <w:tcPr>
            <w:tcW w:w="177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48D8E6" w14:textId="77777777" w:rsidR="00556957" w:rsidRPr="00330995" w:rsidRDefault="00556957" w:rsidP="00556957">
            <w:pPr>
              <w:keepLines/>
              <w:spacing w:after="0" w:line="240" w:lineRule="auto"/>
              <w:rPr>
                <w:rFonts w:ascii="Times New Roman" w:eastAsia="Quattrocento Sans" w:hAnsi="Times New Roman" w:cs="Times New Roman"/>
                <w:sz w:val="24"/>
                <w:szCs w:val="24"/>
              </w:rPr>
            </w:pPr>
            <w:r w:rsidRPr="00330995">
              <w:rPr>
                <w:sz w:val="24"/>
                <w:szCs w:val="24"/>
                <w:lang w:val="en"/>
              </w:rPr>
              <w:t>1</w:t>
            </w:r>
            <w:r>
              <w:rPr>
                <w:sz w:val="24"/>
                <w:szCs w:val="24"/>
                <w:lang w:val="en"/>
              </w:rPr>
              <w:t>3:00</w:t>
            </w:r>
            <w:r w:rsidRPr="00330995">
              <w:rPr>
                <w:sz w:val="24"/>
                <w:szCs w:val="24"/>
                <w:lang w:val="en"/>
              </w:rPr>
              <w:t>– 14:00</w:t>
            </w:r>
            <w:r>
              <w:rPr>
                <w:lang w:val="en"/>
              </w:rPr>
              <w:t xml:space="preserve"> </w:t>
            </w:r>
          </w:p>
        </w:tc>
        <w:tc>
          <w:tcPr>
            <w:tcW w:w="53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B5C26D" w14:textId="77777777" w:rsidR="00556957" w:rsidRPr="00330995" w:rsidRDefault="00556957" w:rsidP="00556957">
            <w:pPr>
              <w:keepLines/>
              <w:spacing w:after="0" w:line="240" w:lineRule="auto"/>
              <w:rPr>
                <w:rFonts w:ascii="Times New Roman" w:hAnsi="Times New Roman" w:cs="Times New Roman"/>
                <w:sz w:val="24"/>
                <w:szCs w:val="24"/>
              </w:rPr>
            </w:pPr>
            <w:r w:rsidRPr="00330995">
              <w:rPr>
                <w:sz w:val="24"/>
                <w:szCs w:val="24"/>
                <w:lang w:val="en"/>
              </w:rPr>
              <w:t>Lunch and end of the workshop</w:t>
            </w:r>
          </w:p>
        </w:tc>
        <w:tc>
          <w:tcPr>
            <w:tcW w:w="251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EF0A563" w14:textId="77777777" w:rsidR="00556957" w:rsidRPr="00330995" w:rsidRDefault="00556957" w:rsidP="00556957">
            <w:pPr>
              <w:keepLines/>
              <w:spacing w:after="0" w:line="240" w:lineRule="auto"/>
              <w:rPr>
                <w:rFonts w:ascii="Times New Roman" w:eastAsia="Quattrocento Sans" w:hAnsi="Times New Roman" w:cs="Times New Roman"/>
                <w:sz w:val="24"/>
                <w:szCs w:val="24"/>
              </w:rPr>
            </w:pPr>
          </w:p>
        </w:tc>
      </w:tr>
    </w:tbl>
    <w:p w14:paraId="0596EFB8" w14:textId="77777777" w:rsidR="00C47FFD" w:rsidRDefault="00C47FFD" w:rsidP="00C47FFD">
      <w:pPr>
        <w:rPr>
          <w:sz w:val="23"/>
          <w:szCs w:val="23"/>
        </w:rPr>
      </w:pPr>
    </w:p>
    <w:p w14:paraId="0A771FEB" w14:textId="77777777" w:rsidR="00AE7883" w:rsidRDefault="00AE7883" w:rsidP="00C47FFD">
      <w:pPr>
        <w:rPr>
          <w:sz w:val="23"/>
          <w:szCs w:val="23"/>
        </w:rPr>
      </w:pPr>
    </w:p>
    <w:p w14:paraId="17102515" w14:textId="77777777" w:rsidR="00AE7883" w:rsidRDefault="00AE7883">
      <w:pPr>
        <w:rPr>
          <w:sz w:val="23"/>
          <w:szCs w:val="23"/>
        </w:rPr>
      </w:pPr>
      <w:r>
        <w:rPr>
          <w:sz w:val="23"/>
          <w:szCs w:val="23"/>
        </w:rPr>
        <w:br w:type="page"/>
      </w:r>
    </w:p>
    <w:p w14:paraId="616B5EA2" w14:textId="77777777" w:rsidR="00AE7883" w:rsidRPr="000C4E81" w:rsidRDefault="00AE7883" w:rsidP="00C47FFD">
      <w:pPr>
        <w:rPr>
          <w:b/>
          <w:bCs/>
          <w:sz w:val="28"/>
          <w:szCs w:val="28"/>
          <w:u w:val="single"/>
        </w:rPr>
      </w:pPr>
      <w:r w:rsidRPr="000C4E81">
        <w:rPr>
          <w:b/>
          <w:bCs/>
          <w:sz w:val="28"/>
          <w:szCs w:val="28"/>
          <w:u w:val="single"/>
          <w:lang w:val="en"/>
        </w:rPr>
        <w:lastRenderedPageBreak/>
        <w:t xml:space="preserve">Participants </w:t>
      </w:r>
    </w:p>
    <w:tbl>
      <w:tblPr>
        <w:tblStyle w:val="TableGrid"/>
        <w:tblW w:w="10315" w:type="dxa"/>
        <w:tblLook w:val="04A0" w:firstRow="1" w:lastRow="0" w:firstColumn="1" w:lastColumn="0" w:noHBand="0" w:noVBand="1"/>
      </w:tblPr>
      <w:tblGrid>
        <w:gridCol w:w="704"/>
        <w:gridCol w:w="3119"/>
        <w:gridCol w:w="2030"/>
        <w:gridCol w:w="2647"/>
        <w:gridCol w:w="1815"/>
      </w:tblGrid>
      <w:tr w:rsidR="000C4E81" w:rsidRPr="000C4E81" w14:paraId="1F11EF26" w14:textId="77777777" w:rsidTr="000C4E81">
        <w:tc>
          <w:tcPr>
            <w:tcW w:w="704" w:type="dxa"/>
          </w:tcPr>
          <w:p w14:paraId="6F1A5C0B" w14:textId="77777777" w:rsidR="000C4E81" w:rsidRPr="000C4E81" w:rsidRDefault="000C4E81" w:rsidP="000C4E81">
            <w:pPr>
              <w:ind w:right="177"/>
              <w:jc w:val="center"/>
              <w:rPr>
                <w:b/>
                <w:bCs/>
                <w:sz w:val="24"/>
                <w:szCs w:val="24"/>
              </w:rPr>
            </w:pPr>
          </w:p>
        </w:tc>
        <w:tc>
          <w:tcPr>
            <w:tcW w:w="3119" w:type="dxa"/>
          </w:tcPr>
          <w:p w14:paraId="614A011D" w14:textId="77777777" w:rsidR="000C4E81" w:rsidRPr="000C4E81" w:rsidRDefault="000C4E81" w:rsidP="00C47FFD">
            <w:pPr>
              <w:rPr>
                <w:b/>
                <w:bCs/>
                <w:sz w:val="24"/>
                <w:szCs w:val="24"/>
              </w:rPr>
            </w:pPr>
            <w:r w:rsidRPr="000C4E81">
              <w:rPr>
                <w:b/>
                <w:bCs/>
                <w:sz w:val="24"/>
                <w:szCs w:val="24"/>
                <w:lang w:val="en"/>
              </w:rPr>
              <w:t>Name and Surname</w:t>
            </w:r>
          </w:p>
        </w:tc>
        <w:tc>
          <w:tcPr>
            <w:tcW w:w="2030" w:type="dxa"/>
          </w:tcPr>
          <w:p w14:paraId="6F199DC2" w14:textId="77777777" w:rsidR="000C4E81" w:rsidRPr="000C4E81" w:rsidRDefault="000C4E81" w:rsidP="00C47FFD">
            <w:pPr>
              <w:rPr>
                <w:b/>
                <w:bCs/>
                <w:sz w:val="24"/>
                <w:szCs w:val="24"/>
              </w:rPr>
            </w:pPr>
            <w:r w:rsidRPr="000C4E81">
              <w:rPr>
                <w:b/>
                <w:bCs/>
                <w:sz w:val="24"/>
                <w:szCs w:val="24"/>
                <w:lang w:val="en"/>
              </w:rPr>
              <w:t>Structure</w:t>
            </w:r>
          </w:p>
        </w:tc>
        <w:tc>
          <w:tcPr>
            <w:tcW w:w="2647" w:type="dxa"/>
          </w:tcPr>
          <w:p w14:paraId="44C60EB7" w14:textId="77777777" w:rsidR="000C4E81" w:rsidRPr="000C4E81" w:rsidRDefault="000C4E81" w:rsidP="00C47FFD">
            <w:pPr>
              <w:rPr>
                <w:b/>
                <w:bCs/>
                <w:sz w:val="24"/>
                <w:szCs w:val="24"/>
              </w:rPr>
            </w:pPr>
            <w:r w:rsidRPr="000C4E81">
              <w:rPr>
                <w:b/>
                <w:bCs/>
                <w:sz w:val="24"/>
                <w:szCs w:val="24"/>
                <w:lang w:val="en"/>
              </w:rPr>
              <w:t>Function</w:t>
            </w:r>
          </w:p>
        </w:tc>
        <w:tc>
          <w:tcPr>
            <w:tcW w:w="1815" w:type="dxa"/>
          </w:tcPr>
          <w:p w14:paraId="7D2F6A67" w14:textId="77777777" w:rsidR="000C4E81" w:rsidRPr="000C4E81" w:rsidRDefault="000C4E81" w:rsidP="00C47FFD">
            <w:pPr>
              <w:rPr>
                <w:b/>
                <w:bCs/>
                <w:sz w:val="24"/>
                <w:szCs w:val="24"/>
              </w:rPr>
            </w:pPr>
            <w:r w:rsidRPr="000C4E81">
              <w:rPr>
                <w:b/>
                <w:bCs/>
                <w:sz w:val="24"/>
                <w:szCs w:val="24"/>
                <w:lang w:val="en"/>
              </w:rPr>
              <w:t>Town</w:t>
            </w:r>
          </w:p>
        </w:tc>
      </w:tr>
      <w:tr w:rsidR="000C4E81" w14:paraId="379F9F20" w14:textId="77777777" w:rsidTr="000C4E81">
        <w:tc>
          <w:tcPr>
            <w:tcW w:w="704" w:type="dxa"/>
          </w:tcPr>
          <w:p w14:paraId="0E1056DB" w14:textId="77777777" w:rsidR="000C4E81" w:rsidRDefault="000C4E81" w:rsidP="000C4E81">
            <w:pPr>
              <w:jc w:val="center"/>
              <w:rPr>
                <w:sz w:val="23"/>
                <w:szCs w:val="23"/>
              </w:rPr>
            </w:pPr>
            <w:r>
              <w:rPr>
                <w:sz w:val="23"/>
                <w:szCs w:val="23"/>
                <w:lang w:val="en"/>
              </w:rPr>
              <w:t>1</w:t>
            </w:r>
          </w:p>
        </w:tc>
        <w:tc>
          <w:tcPr>
            <w:tcW w:w="3119" w:type="dxa"/>
          </w:tcPr>
          <w:p w14:paraId="23E0BF11" w14:textId="77777777" w:rsidR="000C4E81" w:rsidRDefault="000C4E81" w:rsidP="00C47FFD">
            <w:pPr>
              <w:rPr>
                <w:sz w:val="23"/>
                <w:szCs w:val="23"/>
              </w:rPr>
            </w:pPr>
          </w:p>
        </w:tc>
        <w:tc>
          <w:tcPr>
            <w:tcW w:w="2030" w:type="dxa"/>
          </w:tcPr>
          <w:p w14:paraId="000EA8CD" w14:textId="77777777" w:rsidR="000C4E81" w:rsidRDefault="000C4E81" w:rsidP="00C47FFD">
            <w:pPr>
              <w:rPr>
                <w:sz w:val="23"/>
                <w:szCs w:val="23"/>
              </w:rPr>
            </w:pPr>
          </w:p>
        </w:tc>
        <w:tc>
          <w:tcPr>
            <w:tcW w:w="2647" w:type="dxa"/>
          </w:tcPr>
          <w:p w14:paraId="4D6E67BC" w14:textId="77777777" w:rsidR="000C4E81" w:rsidRDefault="000C4E81" w:rsidP="00C47FFD">
            <w:pPr>
              <w:rPr>
                <w:sz w:val="23"/>
                <w:szCs w:val="23"/>
              </w:rPr>
            </w:pPr>
          </w:p>
        </w:tc>
        <w:tc>
          <w:tcPr>
            <w:tcW w:w="1815" w:type="dxa"/>
          </w:tcPr>
          <w:p w14:paraId="1F8E7808" w14:textId="77777777" w:rsidR="000C4E81" w:rsidRDefault="000C4E81" w:rsidP="00C47FFD">
            <w:pPr>
              <w:rPr>
                <w:sz w:val="23"/>
                <w:szCs w:val="23"/>
              </w:rPr>
            </w:pPr>
          </w:p>
        </w:tc>
      </w:tr>
      <w:tr w:rsidR="000C4E81" w14:paraId="74842C74" w14:textId="77777777" w:rsidTr="000C4E81">
        <w:tc>
          <w:tcPr>
            <w:tcW w:w="704" w:type="dxa"/>
          </w:tcPr>
          <w:p w14:paraId="01A86EC3" w14:textId="77777777" w:rsidR="000C4E81" w:rsidRDefault="000C4E81" w:rsidP="000C4E81">
            <w:pPr>
              <w:jc w:val="center"/>
              <w:rPr>
                <w:sz w:val="23"/>
                <w:szCs w:val="23"/>
              </w:rPr>
            </w:pPr>
            <w:r>
              <w:rPr>
                <w:sz w:val="23"/>
                <w:szCs w:val="23"/>
                <w:lang w:val="en"/>
              </w:rPr>
              <w:t>2</w:t>
            </w:r>
          </w:p>
        </w:tc>
        <w:tc>
          <w:tcPr>
            <w:tcW w:w="3119" w:type="dxa"/>
          </w:tcPr>
          <w:p w14:paraId="35ADE40A" w14:textId="77777777" w:rsidR="000C4E81" w:rsidRDefault="000C4E81" w:rsidP="00C47FFD">
            <w:pPr>
              <w:rPr>
                <w:sz w:val="23"/>
                <w:szCs w:val="23"/>
              </w:rPr>
            </w:pPr>
          </w:p>
        </w:tc>
        <w:tc>
          <w:tcPr>
            <w:tcW w:w="2030" w:type="dxa"/>
          </w:tcPr>
          <w:p w14:paraId="6B122C1F" w14:textId="77777777" w:rsidR="000C4E81" w:rsidRDefault="000C4E81" w:rsidP="00C47FFD">
            <w:pPr>
              <w:rPr>
                <w:sz w:val="23"/>
                <w:szCs w:val="23"/>
              </w:rPr>
            </w:pPr>
          </w:p>
        </w:tc>
        <w:tc>
          <w:tcPr>
            <w:tcW w:w="2647" w:type="dxa"/>
          </w:tcPr>
          <w:p w14:paraId="33339A6C" w14:textId="77777777" w:rsidR="000C4E81" w:rsidRDefault="000C4E81" w:rsidP="00C47FFD">
            <w:pPr>
              <w:rPr>
                <w:sz w:val="23"/>
                <w:szCs w:val="23"/>
              </w:rPr>
            </w:pPr>
          </w:p>
        </w:tc>
        <w:tc>
          <w:tcPr>
            <w:tcW w:w="1815" w:type="dxa"/>
          </w:tcPr>
          <w:p w14:paraId="5DB7F022" w14:textId="77777777" w:rsidR="000C4E81" w:rsidRDefault="000C4E81" w:rsidP="00C47FFD">
            <w:pPr>
              <w:rPr>
                <w:sz w:val="23"/>
                <w:szCs w:val="23"/>
              </w:rPr>
            </w:pPr>
          </w:p>
        </w:tc>
      </w:tr>
      <w:tr w:rsidR="000C4E81" w14:paraId="1CB2DB90" w14:textId="77777777" w:rsidTr="000C4E81">
        <w:tc>
          <w:tcPr>
            <w:tcW w:w="704" w:type="dxa"/>
          </w:tcPr>
          <w:p w14:paraId="0DAA51C2" w14:textId="77777777" w:rsidR="000C4E81" w:rsidRDefault="000C4E81" w:rsidP="000C4E81">
            <w:pPr>
              <w:jc w:val="center"/>
              <w:rPr>
                <w:sz w:val="23"/>
                <w:szCs w:val="23"/>
              </w:rPr>
            </w:pPr>
            <w:r>
              <w:rPr>
                <w:sz w:val="23"/>
                <w:szCs w:val="23"/>
                <w:lang w:val="en"/>
              </w:rPr>
              <w:t>3</w:t>
            </w:r>
          </w:p>
        </w:tc>
        <w:tc>
          <w:tcPr>
            <w:tcW w:w="3119" w:type="dxa"/>
          </w:tcPr>
          <w:p w14:paraId="5A0F3D71" w14:textId="77777777" w:rsidR="000C4E81" w:rsidRDefault="000C4E81" w:rsidP="00C47FFD">
            <w:pPr>
              <w:rPr>
                <w:sz w:val="23"/>
                <w:szCs w:val="23"/>
              </w:rPr>
            </w:pPr>
          </w:p>
        </w:tc>
        <w:tc>
          <w:tcPr>
            <w:tcW w:w="2030" w:type="dxa"/>
          </w:tcPr>
          <w:p w14:paraId="15B4FA36" w14:textId="77777777" w:rsidR="000C4E81" w:rsidRDefault="000C4E81" w:rsidP="00C47FFD">
            <w:pPr>
              <w:rPr>
                <w:sz w:val="23"/>
                <w:szCs w:val="23"/>
              </w:rPr>
            </w:pPr>
          </w:p>
        </w:tc>
        <w:tc>
          <w:tcPr>
            <w:tcW w:w="2647" w:type="dxa"/>
          </w:tcPr>
          <w:p w14:paraId="5AEF9B25" w14:textId="77777777" w:rsidR="000C4E81" w:rsidRDefault="000C4E81" w:rsidP="00C47FFD">
            <w:pPr>
              <w:rPr>
                <w:sz w:val="23"/>
                <w:szCs w:val="23"/>
              </w:rPr>
            </w:pPr>
          </w:p>
        </w:tc>
        <w:tc>
          <w:tcPr>
            <w:tcW w:w="1815" w:type="dxa"/>
          </w:tcPr>
          <w:p w14:paraId="351FB6C1" w14:textId="77777777" w:rsidR="000C4E81" w:rsidRDefault="000C4E81" w:rsidP="00C47FFD">
            <w:pPr>
              <w:rPr>
                <w:sz w:val="23"/>
                <w:szCs w:val="23"/>
              </w:rPr>
            </w:pPr>
          </w:p>
        </w:tc>
      </w:tr>
      <w:tr w:rsidR="000C4E81" w14:paraId="573179EC" w14:textId="77777777" w:rsidTr="000C4E81">
        <w:tc>
          <w:tcPr>
            <w:tcW w:w="704" w:type="dxa"/>
          </w:tcPr>
          <w:p w14:paraId="149DE7CD" w14:textId="77777777" w:rsidR="000C4E81" w:rsidRDefault="000C4E81" w:rsidP="000C4E81">
            <w:pPr>
              <w:jc w:val="center"/>
              <w:rPr>
                <w:sz w:val="23"/>
                <w:szCs w:val="23"/>
              </w:rPr>
            </w:pPr>
            <w:r>
              <w:rPr>
                <w:sz w:val="23"/>
                <w:szCs w:val="23"/>
                <w:lang w:val="en"/>
              </w:rPr>
              <w:t>4</w:t>
            </w:r>
          </w:p>
        </w:tc>
        <w:tc>
          <w:tcPr>
            <w:tcW w:w="3119" w:type="dxa"/>
          </w:tcPr>
          <w:p w14:paraId="08D257B4" w14:textId="77777777" w:rsidR="000C4E81" w:rsidRDefault="000C4E81" w:rsidP="00C47FFD">
            <w:pPr>
              <w:rPr>
                <w:sz w:val="23"/>
                <w:szCs w:val="23"/>
              </w:rPr>
            </w:pPr>
          </w:p>
        </w:tc>
        <w:tc>
          <w:tcPr>
            <w:tcW w:w="2030" w:type="dxa"/>
          </w:tcPr>
          <w:p w14:paraId="087B38A9" w14:textId="77777777" w:rsidR="000C4E81" w:rsidRDefault="000C4E81" w:rsidP="00C47FFD">
            <w:pPr>
              <w:rPr>
                <w:sz w:val="23"/>
                <w:szCs w:val="23"/>
              </w:rPr>
            </w:pPr>
          </w:p>
        </w:tc>
        <w:tc>
          <w:tcPr>
            <w:tcW w:w="2647" w:type="dxa"/>
          </w:tcPr>
          <w:p w14:paraId="7A395B92" w14:textId="77777777" w:rsidR="000C4E81" w:rsidRDefault="000C4E81" w:rsidP="00C47FFD">
            <w:pPr>
              <w:rPr>
                <w:sz w:val="23"/>
                <w:szCs w:val="23"/>
              </w:rPr>
            </w:pPr>
          </w:p>
        </w:tc>
        <w:tc>
          <w:tcPr>
            <w:tcW w:w="1815" w:type="dxa"/>
          </w:tcPr>
          <w:p w14:paraId="057AE861" w14:textId="77777777" w:rsidR="000C4E81" w:rsidRDefault="000C4E81" w:rsidP="00C47FFD">
            <w:pPr>
              <w:rPr>
                <w:sz w:val="23"/>
                <w:szCs w:val="23"/>
              </w:rPr>
            </w:pPr>
          </w:p>
        </w:tc>
      </w:tr>
      <w:tr w:rsidR="000C4E81" w14:paraId="76E497DF" w14:textId="77777777" w:rsidTr="000C4E81">
        <w:tc>
          <w:tcPr>
            <w:tcW w:w="704" w:type="dxa"/>
          </w:tcPr>
          <w:p w14:paraId="201F44C7" w14:textId="77777777" w:rsidR="000C4E81" w:rsidRDefault="000C4E81" w:rsidP="000C4E81">
            <w:pPr>
              <w:jc w:val="center"/>
              <w:rPr>
                <w:sz w:val="23"/>
                <w:szCs w:val="23"/>
              </w:rPr>
            </w:pPr>
            <w:r>
              <w:rPr>
                <w:sz w:val="23"/>
                <w:szCs w:val="23"/>
                <w:lang w:val="en"/>
              </w:rPr>
              <w:t>5</w:t>
            </w:r>
          </w:p>
        </w:tc>
        <w:tc>
          <w:tcPr>
            <w:tcW w:w="3119" w:type="dxa"/>
          </w:tcPr>
          <w:p w14:paraId="6A9E4B4D" w14:textId="77777777" w:rsidR="000C4E81" w:rsidRDefault="000C4E81" w:rsidP="00C47FFD">
            <w:pPr>
              <w:rPr>
                <w:sz w:val="23"/>
                <w:szCs w:val="23"/>
              </w:rPr>
            </w:pPr>
          </w:p>
        </w:tc>
        <w:tc>
          <w:tcPr>
            <w:tcW w:w="2030" w:type="dxa"/>
          </w:tcPr>
          <w:p w14:paraId="55BBADFA" w14:textId="77777777" w:rsidR="000C4E81" w:rsidRDefault="000C4E81" w:rsidP="00C47FFD">
            <w:pPr>
              <w:rPr>
                <w:sz w:val="23"/>
                <w:szCs w:val="23"/>
              </w:rPr>
            </w:pPr>
          </w:p>
        </w:tc>
        <w:tc>
          <w:tcPr>
            <w:tcW w:w="2647" w:type="dxa"/>
          </w:tcPr>
          <w:p w14:paraId="1C0E23F8" w14:textId="77777777" w:rsidR="000C4E81" w:rsidRDefault="000C4E81" w:rsidP="00C47FFD">
            <w:pPr>
              <w:rPr>
                <w:sz w:val="23"/>
                <w:szCs w:val="23"/>
              </w:rPr>
            </w:pPr>
          </w:p>
        </w:tc>
        <w:tc>
          <w:tcPr>
            <w:tcW w:w="1815" w:type="dxa"/>
          </w:tcPr>
          <w:p w14:paraId="658693E5" w14:textId="77777777" w:rsidR="000C4E81" w:rsidRDefault="000C4E81" w:rsidP="00C47FFD">
            <w:pPr>
              <w:rPr>
                <w:sz w:val="23"/>
                <w:szCs w:val="23"/>
              </w:rPr>
            </w:pPr>
          </w:p>
        </w:tc>
      </w:tr>
      <w:tr w:rsidR="000C4E81" w14:paraId="3D4936F2" w14:textId="77777777" w:rsidTr="000C4E81">
        <w:tc>
          <w:tcPr>
            <w:tcW w:w="704" w:type="dxa"/>
          </w:tcPr>
          <w:p w14:paraId="3AA3447E" w14:textId="77777777" w:rsidR="000C4E81" w:rsidRDefault="000C4E81" w:rsidP="000C4E81">
            <w:pPr>
              <w:jc w:val="center"/>
              <w:rPr>
                <w:sz w:val="23"/>
                <w:szCs w:val="23"/>
              </w:rPr>
            </w:pPr>
            <w:r>
              <w:rPr>
                <w:sz w:val="23"/>
                <w:szCs w:val="23"/>
                <w:lang w:val="en"/>
              </w:rPr>
              <w:t>6</w:t>
            </w:r>
          </w:p>
        </w:tc>
        <w:tc>
          <w:tcPr>
            <w:tcW w:w="3119" w:type="dxa"/>
          </w:tcPr>
          <w:p w14:paraId="248760A1" w14:textId="77777777" w:rsidR="000C4E81" w:rsidRDefault="000C4E81" w:rsidP="00C47FFD">
            <w:pPr>
              <w:rPr>
                <w:sz w:val="23"/>
                <w:szCs w:val="23"/>
              </w:rPr>
            </w:pPr>
          </w:p>
        </w:tc>
        <w:tc>
          <w:tcPr>
            <w:tcW w:w="2030" w:type="dxa"/>
          </w:tcPr>
          <w:p w14:paraId="7892C592" w14:textId="77777777" w:rsidR="000C4E81" w:rsidRDefault="000C4E81" w:rsidP="00C47FFD">
            <w:pPr>
              <w:rPr>
                <w:sz w:val="23"/>
                <w:szCs w:val="23"/>
              </w:rPr>
            </w:pPr>
          </w:p>
        </w:tc>
        <w:tc>
          <w:tcPr>
            <w:tcW w:w="2647" w:type="dxa"/>
          </w:tcPr>
          <w:p w14:paraId="31B25E03" w14:textId="77777777" w:rsidR="000C4E81" w:rsidRDefault="000C4E81" w:rsidP="00C47FFD">
            <w:pPr>
              <w:rPr>
                <w:sz w:val="23"/>
                <w:szCs w:val="23"/>
              </w:rPr>
            </w:pPr>
          </w:p>
        </w:tc>
        <w:tc>
          <w:tcPr>
            <w:tcW w:w="1815" w:type="dxa"/>
          </w:tcPr>
          <w:p w14:paraId="22CD6931" w14:textId="77777777" w:rsidR="000C4E81" w:rsidRDefault="000C4E81" w:rsidP="00C47FFD">
            <w:pPr>
              <w:rPr>
                <w:sz w:val="23"/>
                <w:szCs w:val="23"/>
              </w:rPr>
            </w:pPr>
          </w:p>
        </w:tc>
      </w:tr>
      <w:tr w:rsidR="000C4E81" w14:paraId="124C3CEE" w14:textId="77777777" w:rsidTr="000C4E81">
        <w:tc>
          <w:tcPr>
            <w:tcW w:w="704" w:type="dxa"/>
          </w:tcPr>
          <w:p w14:paraId="3CCDB9F5" w14:textId="77777777" w:rsidR="000C4E81" w:rsidRDefault="000C4E81" w:rsidP="000C4E81">
            <w:pPr>
              <w:jc w:val="center"/>
              <w:rPr>
                <w:sz w:val="23"/>
                <w:szCs w:val="23"/>
              </w:rPr>
            </w:pPr>
            <w:r>
              <w:rPr>
                <w:sz w:val="23"/>
                <w:szCs w:val="23"/>
                <w:lang w:val="en"/>
              </w:rPr>
              <w:t>7</w:t>
            </w:r>
          </w:p>
        </w:tc>
        <w:tc>
          <w:tcPr>
            <w:tcW w:w="3119" w:type="dxa"/>
          </w:tcPr>
          <w:p w14:paraId="3B63AFE4" w14:textId="77777777" w:rsidR="000C4E81" w:rsidRDefault="000C4E81" w:rsidP="00C47FFD">
            <w:pPr>
              <w:rPr>
                <w:sz w:val="23"/>
                <w:szCs w:val="23"/>
              </w:rPr>
            </w:pPr>
          </w:p>
        </w:tc>
        <w:tc>
          <w:tcPr>
            <w:tcW w:w="2030" w:type="dxa"/>
          </w:tcPr>
          <w:p w14:paraId="7A5F8708" w14:textId="77777777" w:rsidR="000C4E81" w:rsidRDefault="000C4E81" w:rsidP="00C47FFD">
            <w:pPr>
              <w:rPr>
                <w:sz w:val="23"/>
                <w:szCs w:val="23"/>
              </w:rPr>
            </w:pPr>
          </w:p>
        </w:tc>
        <w:tc>
          <w:tcPr>
            <w:tcW w:w="2647" w:type="dxa"/>
          </w:tcPr>
          <w:p w14:paraId="3DCC2981" w14:textId="77777777" w:rsidR="000C4E81" w:rsidRDefault="000C4E81" w:rsidP="00C47FFD">
            <w:pPr>
              <w:rPr>
                <w:sz w:val="23"/>
                <w:szCs w:val="23"/>
              </w:rPr>
            </w:pPr>
          </w:p>
        </w:tc>
        <w:tc>
          <w:tcPr>
            <w:tcW w:w="1815" w:type="dxa"/>
          </w:tcPr>
          <w:p w14:paraId="5C610D68" w14:textId="77777777" w:rsidR="000C4E81" w:rsidRDefault="000C4E81" w:rsidP="00C47FFD">
            <w:pPr>
              <w:rPr>
                <w:sz w:val="23"/>
                <w:szCs w:val="23"/>
              </w:rPr>
            </w:pPr>
          </w:p>
        </w:tc>
      </w:tr>
      <w:tr w:rsidR="000C4E81" w14:paraId="6FD699A1" w14:textId="77777777" w:rsidTr="000C4E81">
        <w:tc>
          <w:tcPr>
            <w:tcW w:w="704" w:type="dxa"/>
          </w:tcPr>
          <w:p w14:paraId="11CA2A64" w14:textId="77777777" w:rsidR="000C4E81" w:rsidRDefault="000C4E81" w:rsidP="000C4E81">
            <w:pPr>
              <w:jc w:val="center"/>
              <w:rPr>
                <w:sz w:val="23"/>
                <w:szCs w:val="23"/>
              </w:rPr>
            </w:pPr>
            <w:r>
              <w:rPr>
                <w:sz w:val="23"/>
                <w:szCs w:val="23"/>
                <w:lang w:val="en"/>
              </w:rPr>
              <w:t>8</w:t>
            </w:r>
          </w:p>
        </w:tc>
        <w:tc>
          <w:tcPr>
            <w:tcW w:w="3119" w:type="dxa"/>
          </w:tcPr>
          <w:p w14:paraId="13C8ED16" w14:textId="77777777" w:rsidR="000C4E81" w:rsidRDefault="000C4E81" w:rsidP="00C47FFD">
            <w:pPr>
              <w:rPr>
                <w:sz w:val="23"/>
                <w:szCs w:val="23"/>
              </w:rPr>
            </w:pPr>
          </w:p>
        </w:tc>
        <w:tc>
          <w:tcPr>
            <w:tcW w:w="2030" w:type="dxa"/>
          </w:tcPr>
          <w:p w14:paraId="1E3C25A8" w14:textId="77777777" w:rsidR="000C4E81" w:rsidRDefault="000C4E81" w:rsidP="00C47FFD">
            <w:pPr>
              <w:rPr>
                <w:sz w:val="23"/>
                <w:szCs w:val="23"/>
              </w:rPr>
            </w:pPr>
          </w:p>
        </w:tc>
        <w:tc>
          <w:tcPr>
            <w:tcW w:w="2647" w:type="dxa"/>
          </w:tcPr>
          <w:p w14:paraId="047D6E82" w14:textId="77777777" w:rsidR="000C4E81" w:rsidRDefault="000C4E81" w:rsidP="00C47FFD">
            <w:pPr>
              <w:rPr>
                <w:sz w:val="23"/>
                <w:szCs w:val="23"/>
              </w:rPr>
            </w:pPr>
          </w:p>
        </w:tc>
        <w:tc>
          <w:tcPr>
            <w:tcW w:w="1815" w:type="dxa"/>
          </w:tcPr>
          <w:p w14:paraId="5B0527D9" w14:textId="77777777" w:rsidR="000C4E81" w:rsidRDefault="000C4E81" w:rsidP="00C47FFD">
            <w:pPr>
              <w:rPr>
                <w:sz w:val="23"/>
                <w:szCs w:val="23"/>
              </w:rPr>
            </w:pPr>
          </w:p>
        </w:tc>
      </w:tr>
      <w:tr w:rsidR="000C4E81" w14:paraId="6CE2F24F" w14:textId="77777777" w:rsidTr="000C4E81">
        <w:tc>
          <w:tcPr>
            <w:tcW w:w="704" w:type="dxa"/>
          </w:tcPr>
          <w:p w14:paraId="16D0A19D" w14:textId="77777777" w:rsidR="000C4E81" w:rsidRDefault="000C4E81" w:rsidP="000C4E81">
            <w:pPr>
              <w:jc w:val="center"/>
              <w:rPr>
                <w:sz w:val="23"/>
                <w:szCs w:val="23"/>
              </w:rPr>
            </w:pPr>
            <w:r>
              <w:rPr>
                <w:sz w:val="23"/>
                <w:szCs w:val="23"/>
                <w:lang w:val="en"/>
              </w:rPr>
              <w:t>9</w:t>
            </w:r>
          </w:p>
        </w:tc>
        <w:tc>
          <w:tcPr>
            <w:tcW w:w="3119" w:type="dxa"/>
          </w:tcPr>
          <w:p w14:paraId="5CD4BBB5" w14:textId="77777777" w:rsidR="000C4E81" w:rsidRDefault="000C4E81" w:rsidP="00C47FFD">
            <w:pPr>
              <w:rPr>
                <w:sz w:val="23"/>
                <w:szCs w:val="23"/>
              </w:rPr>
            </w:pPr>
          </w:p>
        </w:tc>
        <w:tc>
          <w:tcPr>
            <w:tcW w:w="2030" w:type="dxa"/>
          </w:tcPr>
          <w:p w14:paraId="6831E704" w14:textId="77777777" w:rsidR="000C4E81" w:rsidRDefault="000C4E81" w:rsidP="00C47FFD">
            <w:pPr>
              <w:rPr>
                <w:sz w:val="23"/>
                <w:szCs w:val="23"/>
              </w:rPr>
            </w:pPr>
          </w:p>
        </w:tc>
        <w:tc>
          <w:tcPr>
            <w:tcW w:w="2647" w:type="dxa"/>
          </w:tcPr>
          <w:p w14:paraId="5D78839B" w14:textId="77777777" w:rsidR="000C4E81" w:rsidRDefault="000C4E81" w:rsidP="00C47FFD">
            <w:pPr>
              <w:rPr>
                <w:sz w:val="23"/>
                <w:szCs w:val="23"/>
              </w:rPr>
            </w:pPr>
          </w:p>
        </w:tc>
        <w:tc>
          <w:tcPr>
            <w:tcW w:w="1815" w:type="dxa"/>
          </w:tcPr>
          <w:p w14:paraId="735DB483" w14:textId="77777777" w:rsidR="000C4E81" w:rsidRDefault="000C4E81" w:rsidP="00C47FFD">
            <w:pPr>
              <w:rPr>
                <w:sz w:val="23"/>
                <w:szCs w:val="23"/>
              </w:rPr>
            </w:pPr>
          </w:p>
        </w:tc>
      </w:tr>
      <w:tr w:rsidR="000C4E81" w14:paraId="571E7B2F" w14:textId="77777777" w:rsidTr="000C4E81">
        <w:tc>
          <w:tcPr>
            <w:tcW w:w="704" w:type="dxa"/>
          </w:tcPr>
          <w:p w14:paraId="5976B01E" w14:textId="77777777" w:rsidR="000C4E81" w:rsidRDefault="000C4E81" w:rsidP="000C4E81">
            <w:pPr>
              <w:jc w:val="center"/>
              <w:rPr>
                <w:sz w:val="23"/>
                <w:szCs w:val="23"/>
              </w:rPr>
            </w:pPr>
            <w:r>
              <w:rPr>
                <w:sz w:val="23"/>
                <w:szCs w:val="23"/>
                <w:lang w:val="en"/>
              </w:rPr>
              <w:t>10</w:t>
            </w:r>
          </w:p>
        </w:tc>
        <w:tc>
          <w:tcPr>
            <w:tcW w:w="3119" w:type="dxa"/>
          </w:tcPr>
          <w:p w14:paraId="394F4CA2" w14:textId="77777777" w:rsidR="000C4E81" w:rsidRDefault="000C4E81" w:rsidP="00C47FFD">
            <w:pPr>
              <w:rPr>
                <w:sz w:val="23"/>
                <w:szCs w:val="23"/>
              </w:rPr>
            </w:pPr>
          </w:p>
        </w:tc>
        <w:tc>
          <w:tcPr>
            <w:tcW w:w="2030" w:type="dxa"/>
          </w:tcPr>
          <w:p w14:paraId="323BC59C" w14:textId="77777777" w:rsidR="000C4E81" w:rsidRDefault="000C4E81" w:rsidP="00C47FFD">
            <w:pPr>
              <w:rPr>
                <w:sz w:val="23"/>
                <w:szCs w:val="23"/>
              </w:rPr>
            </w:pPr>
          </w:p>
        </w:tc>
        <w:tc>
          <w:tcPr>
            <w:tcW w:w="2647" w:type="dxa"/>
          </w:tcPr>
          <w:p w14:paraId="3A18B495" w14:textId="77777777" w:rsidR="000C4E81" w:rsidRDefault="000C4E81" w:rsidP="00C47FFD">
            <w:pPr>
              <w:rPr>
                <w:sz w:val="23"/>
                <w:szCs w:val="23"/>
              </w:rPr>
            </w:pPr>
          </w:p>
        </w:tc>
        <w:tc>
          <w:tcPr>
            <w:tcW w:w="1815" w:type="dxa"/>
          </w:tcPr>
          <w:p w14:paraId="60D499D5" w14:textId="77777777" w:rsidR="000C4E81" w:rsidRDefault="000C4E81" w:rsidP="00C47FFD">
            <w:pPr>
              <w:rPr>
                <w:sz w:val="23"/>
                <w:szCs w:val="23"/>
              </w:rPr>
            </w:pPr>
          </w:p>
        </w:tc>
      </w:tr>
      <w:tr w:rsidR="000C4E81" w14:paraId="61D99BD3" w14:textId="77777777" w:rsidTr="000C4E81">
        <w:tc>
          <w:tcPr>
            <w:tcW w:w="704" w:type="dxa"/>
          </w:tcPr>
          <w:p w14:paraId="4768AF1D" w14:textId="77777777" w:rsidR="000C4E81" w:rsidRDefault="000C4E81" w:rsidP="000C4E81">
            <w:pPr>
              <w:jc w:val="center"/>
              <w:rPr>
                <w:sz w:val="23"/>
                <w:szCs w:val="23"/>
              </w:rPr>
            </w:pPr>
            <w:r>
              <w:rPr>
                <w:sz w:val="23"/>
                <w:szCs w:val="23"/>
                <w:lang w:val="en"/>
              </w:rPr>
              <w:t>11</w:t>
            </w:r>
          </w:p>
        </w:tc>
        <w:tc>
          <w:tcPr>
            <w:tcW w:w="3119" w:type="dxa"/>
          </w:tcPr>
          <w:p w14:paraId="1612BABD" w14:textId="77777777" w:rsidR="000C4E81" w:rsidRDefault="000C4E81" w:rsidP="00C47FFD">
            <w:pPr>
              <w:rPr>
                <w:sz w:val="23"/>
                <w:szCs w:val="23"/>
              </w:rPr>
            </w:pPr>
          </w:p>
        </w:tc>
        <w:tc>
          <w:tcPr>
            <w:tcW w:w="2030" w:type="dxa"/>
          </w:tcPr>
          <w:p w14:paraId="679297E9" w14:textId="77777777" w:rsidR="000C4E81" w:rsidRDefault="000C4E81" w:rsidP="00C47FFD">
            <w:pPr>
              <w:rPr>
                <w:sz w:val="23"/>
                <w:szCs w:val="23"/>
              </w:rPr>
            </w:pPr>
          </w:p>
        </w:tc>
        <w:tc>
          <w:tcPr>
            <w:tcW w:w="2647" w:type="dxa"/>
          </w:tcPr>
          <w:p w14:paraId="7DDAA8C5" w14:textId="77777777" w:rsidR="000C4E81" w:rsidRDefault="000C4E81" w:rsidP="00C47FFD">
            <w:pPr>
              <w:rPr>
                <w:sz w:val="23"/>
                <w:szCs w:val="23"/>
              </w:rPr>
            </w:pPr>
          </w:p>
        </w:tc>
        <w:tc>
          <w:tcPr>
            <w:tcW w:w="1815" w:type="dxa"/>
          </w:tcPr>
          <w:p w14:paraId="488999AF" w14:textId="77777777" w:rsidR="000C4E81" w:rsidRDefault="000C4E81" w:rsidP="00C47FFD">
            <w:pPr>
              <w:rPr>
                <w:sz w:val="23"/>
                <w:szCs w:val="23"/>
              </w:rPr>
            </w:pPr>
          </w:p>
        </w:tc>
      </w:tr>
      <w:tr w:rsidR="000C4E81" w14:paraId="47AAD0ED" w14:textId="77777777" w:rsidTr="000C4E81">
        <w:tc>
          <w:tcPr>
            <w:tcW w:w="704" w:type="dxa"/>
          </w:tcPr>
          <w:p w14:paraId="743BD1E7" w14:textId="77777777" w:rsidR="000C4E81" w:rsidRDefault="000C4E81" w:rsidP="000C4E81">
            <w:pPr>
              <w:jc w:val="center"/>
              <w:rPr>
                <w:sz w:val="23"/>
                <w:szCs w:val="23"/>
              </w:rPr>
            </w:pPr>
            <w:r>
              <w:rPr>
                <w:sz w:val="23"/>
                <w:szCs w:val="23"/>
                <w:lang w:val="en"/>
              </w:rPr>
              <w:t>12</w:t>
            </w:r>
          </w:p>
        </w:tc>
        <w:tc>
          <w:tcPr>
            <w:tcW w:w="3119" w:type="dxa"/>
          </w:tcPr>
          <w:p w14:paraId="35F08C78" w14:textId="77777777" w:rsidR="000C4E81" w:rsidRDefault="000C4E81" w:rsidP="00C47FFD">
            <w:pPr>
              <w:rPr>
                <w:sz w:val="23"/>
                <w:szCs w:val="23"/>
              </w:rPr>
            </w:pPr>
          </w:p>
        </w:tc>
        <w:tc>
          <w:tcPr>
            <w:tcW w:w="2030" w:type="dxa"/>
          </w:tcPr>
          <w:p w14:paraId="6849B3AE" w14:textId="77777777" w:rsidR="000C4E81" w:rsidRDefault="000C4E81" w:rsidP="00C47FFD">
            <w:pPr>
              <w:rPr>
                <w:sz w:val="23"/>
                <w:szCs w:val="23"/>
              </w:rPr>
            </w:pPr>
          </w:p>
        </w:tc>
        <w:tc>
          <w:tcPr>
            <w:tcW w:w="2647" w:type="dxa"/>
          </w:tcPr>
          <w:p w14:paraId="6E7EFD1D" w14:textId="77777777" w:rsidR="000C4E81" w:rsidRDefault="000C4E81" w:rsidP="00C47FFD">
            <w:pPr>
              <w:rPr>
                <w:sz w:val="23"/>
                <w:szCs w:val="23"/>
              </w:rPr>
            </w:pPr>
          </w:p>
        </w:tc>
        <w:tc>
          <w:tcPr>
            <w:tcW w:w="1815" w:type="dxa"/>
          </w:tcPr>
          <w:p w14:paraId="18C138C0" w14:textId="77777777" w:rsidR="000C4E81" w:rsidRDefault="000C4E81" w:rsidP="00C47FFD">
            <w:pPr>
              <w:rPr>
                <w:sz w:val="23"/>
                <w:szCs w:val="23"/>
              </w:rPr>
            </w:pPr>
          </w:p>
        </w:tc>
      </w:tr>
      <w:tr w:rsidR="000C4E81" w14:paraId="779BE691" w14:textId="77777777" w:rsidTr="000C4E81">
        <w:tc>
          <w:tcPr>
            <w:tcW w:w="704" w:type="dxa"/>
          </w:tcPr>
          <w:p w14:paraId="7F1DF042" w14:textId="77777777" w:rsidR="000C4E81" w:rsidRDefault="000C4E81" w:rsidP="000C4E81">
            <w:pPr>
              <w:jc w:val="center"/>
              <w:rPr>
                <w:sz w:val="23"/>
                <w:szCs w:val="23"/>
              </w:rPr>
            </w:pPr>
            <w:r>
              <w:rPr>
                <w:sz w:val="23"/>
                <w:szCs w:val="23"/>
                <w:lang w:val="en"/>
              </w:rPr>
              <w:t>13</w:t>
            </w:r>
          </w:p>
        </w:tc>
        <w:tc>
          <w:tcPr>
            <w:tcW w:w="3119" w:type="dxa"/>
          </w:tcPr>
          <w:p w14:paraId="3A96FDDA" w14:textId="77777777" w:rsidR="000C4E81" w:rsidRDefault="000C4E81" w:rsidP="00C47FFD">
            <w:pPr>
              <w:rPr>
                <w:sz w:val="23"/>
                <w:szCs w:val="23"/>
              </w:rPr>
            </w:pPr>
          </w:p>
        </w:tc>
        <w:tc>
          <w:tcPr>
            <w:tcW w:w="2030" w:type="dxa"/>
          </w:tcPr>
          <w:p w14:paraId="4D9560FF" w14:textId="77777777" w:rsidR="000C4E81" w:rsidRDefault="000C4E81" w:rsidP="00C47FFD">
            <w:pPr>
              <w:rPr>
                <w:sz w:val="23"/>
                <w:szCs w:val="23"/>
              </w:rPr>
            </w:pPr>
          </w:p>
        </w:tc>
        <w:tc>
          <w:tcPr>
            <w:tcW w:w="2647" w:type="dxa"/>
          </w:tcPr>
          <w:p w14:paraId="76B6F771" w14:textId="77777777" w:rsidR="000C4E81" w:rsidRDefault="000C4E81" w:rsidP="00C47FFD">
            <w:pPr>
              <w:rPr>
                <w:sz w:val="23"/>
                <w:szCs w:val="23"/>
              </w:rPr>
            </w:pPr>
          </w:p>
        </w:tc>
        <w:tc>
          <w:tcPr>
            <w:tcW w:w="1815" w:type="dxa"/>
          </w:tcPr>
          <w:p w14:paraId="643F9DF7" w14:textId="77777777" w:rsidR="000C4E81" w:rsidRDefault="000C4E81" w:rsidP="00C47FFD">
            <w:pPr>
              <w:rPr>
                <w:sz w:val="23"/>
                <w:szCs w:val="23"/>
              </w:rPr>
            </w:pPr>
          </w:p>
        </w:tc>
      </w:tr>
      <w:tr w:rsidR="000C4E81" w14:paraId="347EDB3E" w14:textId="77777777" w:rsidTr="000C4E81">
        <w:tc>
          <w:tcPr>
            <w:tcW w:w="704" w:type="dxa"/>
          </w:tcPr>
          <w:p w14:paraId="32E940B6" w14:textId="77777777" w:rsidR="000C4E81" w:rsidRDefault="000C4E81" w:rsidP="000C4E81">
            <w:pPr>
              <w:jc w:val="center"/>
              <w:rPr>
                <w:sz w:val="23"/>
                <w:szCs w:val="23"/>
              </w:rPr>
            </w:pPr>
            <w:r>
              <w:rPr>
                <w:sz w:val="23"/>
                <w:szCs w:val="23"/>
                <w:lang w:val="en"/>
              </w:rPr>
              <w:t>14</w:t>
            </w:r>
          </w:p>
        </w:tc>
        <w:tc>
          <w:tcPr>
            <w:tcW w:w="3119" w:type="dxa"/>
          </w:tcPr>
          <w:p w14:paraId="39645FA8" w14:textId="77777777" w:rsidR="000C4E81" w:rsidRDefault="000C4E81" w:rsidP="00C47FFD">
            <w:pPr>
              <w:rPr>
                <w:sz w:val="23"/>
                <w:szCs w:val="23"/>
              </w:rPr>
            </w:pPr>
          </w:p>
        </w:tc>
        <w:tc>
          <w:tcPr>
            <w:tcW w:w="2030" w:type="dxa"/>
          </w:tcPr>
          <w:p w14:paraId="5AB68C31" w14:textId="77777777" w:rsidR="000C4E81" w:rsidRDefault="000C4E81" w:rsidP="00C47FFD">
            <w:pPr>
              <w:rPr>
                <w:sz w:val="23"/>
                <w:szCs w:val="23"/>
              </w:rPr>
            </w:pPr>
          </w:p>
        </w:tc>
        <w:tc>
          <w:tcPr>
            <w:tcW w:w="2647" w:type="dxa"/>
          </w:tcPr>
          <w:p w14:paraId="282D1DAD" w14:textId="77777777" w:rsidR="000C4E81" w:rsidRDefault="000C4E81" w:rsidP="00C47FFD">
            <w:pPr>
              <w:rPr>
                <w:sz w:val="23"/>
                <w:szCs w:val="23"/>
              </w:rPr>
            </w:pPr>
          </w:p>
        </w:tc>
        <w:tc>
          <w:tcPr>
            <w:tcW w:w="1815" w:type="dxa"/>
          </w:tcPr>
          <w:p w14:paraId="65D84292" w14:textId="77777777" w:rsidR="000C4E81" w:rsidRDefault="000C4E81" w:rsidP="00C47FFD">
            <w:pPr>
              <w:rPr>
                <w:sz w:val="23"/>
                <w:szCs w:val="23"/>
              </w:rPr>
            </w:pPr>
          </w:p>
        </w:tc>
      </w:tr>
      <w:tr w:rsidR="000C4E81" w14:paraId="5A4637A0" w14:textId="77777777" w:rsidTr="000C4E81">
        <w:tc>
          <w:tcPr>
            <w:tcW w:w="704" w:type="dxa"/>
          </w:tcPr>
          <w:p w14:paraId="01ADAB33" w14:textId="77777777" w:rsidR="000C4E81" w:rsidRDefault="000C4E81" w:rsidP="000C4E81">
            <w:pPr>
              <w:jc w:val="center"/>
              <w:rPr>
                <w:sz w:val="23"/>
                <w:szCs w:val="23"/>
              </w:rPr>
            </w:pPr>
            <w:r>
              <w:rPr>
                <w:sz w:val="23"/>
                <w:szCs w:val="23"/>
                <w:lang w:val="en"/>
              </w:rPr>
              <w:t>15</w:t>
            </w:r>
          </w:p>
        </w:tc>
        <w:tc>
          <w:tcPr>
            <w:tcW w:w="3119" w:type="dxa"/>
          </w:tcPr>
          <w:p w14:paraId="7E8D768D" w14:textId="77777777" w:rsidR="000C4E81" w:rsidRDefault="000C4E81" w:rsidP="00C47FFD">
            <w:pPr>
              <w:rPr>
                <w:sz w:val="23"/>
                <w:szCs w:val="23"/>
              </w:rPr>
            </w:pPr>
          </w:p>
        </w:tc>
        <w:tc>
          <w:tcPr>
            <w:tcW w:w="2030" w:type="dxa"/>
          </w:tcPr>
          <w:p w14:paraId="1409F3D1" w14:textId="77777777" w:rsidR="000C4E81" w:rsidRDefault="000C4E81" w:rsidP="00C47FFD">
            <w:pPr>
              <w:rPr>
                <w:sz w:val="23"/>
                <w:szCs w:val="23"/>
              </w:rPr>
            </w:pPr>
          </w:p>
        </w:tc>
        <w:tc>
          <w:tcPr>
            <w:tcW w:w="2647" w:type="dxa"/>
          </w:tcPr>
          <w:p w14:paraId="5CDB5564" w14:textId="77777777" w:rsidR="000C4E81" w:rsidRDefault="000C4E81" w:rsidP="00C47FFD">
            <w:pPr>
              <w:rPr>
                <w:sz w:val="23"/>
                <w:szCs w:val="23"/>
              </w:rPr>
            </w:pPr>
          </w:p>
        </w:tc>
        <w:tc>
          <w:tcPr>
            <w:tcW w:w="1815" w:type="dxa"/>
          </w:tcPr>
          <w:p w14:paraId="6567CD92" w14:textId="77777777" w:rsidR="000C4E81" w:rsidRDefault="000C4E81" w:rsidP="00C47FFD">
            <w:pPr>
              <w:rPr>
                <w:sz w:val="23"/>
                <w:szCs w:val="23"/>
              </w:rPr>
            </w:pPr>
          </w:p>
        </w:tc>
      </w:tr>
      <w:tr w:rsidR="000C4E81" w14:paraId="50C770F1" w14:textId="77777777" w:rsidTr="000C4E81">
        <w:tc>
          <w:tcPr>
            <w:tcW w:w="704" w:type="dxa"/>
          </w:tcPr>
          <w:p w14:paraId="52D0C9F1" w14:textId="77777777" w:rsidR="000C4E81" w:rsidRDefault="000C4E81" w:rsidP="000C4E81">
            <w:pPr>
              <w:jc w:val="center"/>
              <w:rPr>
                <w:sz w:val="23"/>
                <w:szCs w:val="23"/>
              </w:rPr>
            </w:pPr>
            <w:r>
              <w:rPr>
                <w:sz w:val="23"/>
                <w:szCs w:val="23"/>
                <w:lang w:val="en"/>
              </w:rPr>
              <w:t>16</w:t>
            </w:r>
          </w:p>
        </w:tc>
        <w:tc>
          <w:tcPr>
            <w:tcW w:w="3119" w:type="dxa"/>
          </w:tcPr>
          <w:p w14:paraId="2EE01412" w14:textId="77777777" w:rsidR="000C4E81" w:rsidRDefault="000C4E81" w:rsidP="00C47FFD">
            <w:pPr>
              <w:rPr>
                <w:sz w:val="23"/>
                <w:szCs w:val="23"/>
              </w:rPr>
            </w:pPr>
          </w:p>
        </w:tc>
        <w:tc>
          <w:tcPr>
            <w:tcW w:w="2030" w:type="dxa"/>
          </w:tcPr>
          <w:p w14:paraId="656EB122" w14:textId="77777777" w:rsidR="000C4E81" w:rsidRDefault="000C4E81" w:rsidP="00C47FFD">
            <w:pPr>
              <w:rPr>
                <w:sz w:val="23"/>
                <w:szCs w:val="23"/>
              </w:rPr>
            </w:pPr>
          </w:p>
        </w:tc>
        <w:tc>
          <w:tcPr>
            <w:tcW w:w="2647" w:type="dxa"/>
          </w:tcPr>
          <w:p w14:paraId="628E40D6" w14:textId="77777777" w:rsidR="000C4E81" w:rsidRDefault="000C4E81" w:rsidP="00C47FFD">
            <w:pPr>
              <w:rPr>
                <w:sz w:val="23"/>
                <w:szCs w:val="23"/>
              </w:rPr>
            </w:pPr>
          </w:p>
        </w:tc>
        <w:tc>
          <w:tcPr>
            <w:tcW w:w="1815" w:type="dxa"/>
          </w:tcPr>
          <w:p w14:paraId="065A49A2" w14:textId="77777777" w:rsidR="000C4E81" w:rsidRDefault="000C4E81" w:rsidP="00C47FFD">
            <w:pPr>
              <w:rPr>
                <w:sz w:val="23"/>
                <w:szCs w:val="23"/>
              </w:rPr>
            </w:pPr>
          </w:p>
        </w:tc>
      </w:tr>
      <w:tr w:rsidR="000C4E81" w14:paraId="6DD699CA" w14:textId="77777777" w:rsidTr="000C4E81">
        <w:tc>
          <w:tcPr>
            <w:tcW w:w="704" w:type="dxa"/>
          </w:tcPr>
          <w:p w14:paraId="0E44A405" w14:textId="77777777" w:rsidR="000C4E81" w:rsidRDefault="000C4E81" w:rsidP="000C4E81">
            <w:pPr>
              <w:jc w:val="center"/>
              <w:rPr>
                <w:sz w:val="23"/>
                <w:szCs w:val="23"/>
              </w:rPr>
            </w:pPr>
            <w:r>
              <w:rPr>
                <w:sz w:val="23"/>
                <w:szCs w:val="23"/>
                <w:lang w:val="en"/>
              </w:rPr>
              <w:t>17</w:t>
            </w:r>
          </w:p>
        </w:tc>
        <w:tc>
          <w:tcPr>
            <w:tcW w:w="3119" w:type="dxa"/>
          </w:tcPr>
          <w:p w14:paraId="7A551ED1" w14:textId="77777777" w:rsidR="000C4E81" w:rsidRDefault="000C4E81" w:rsidP="00C47FFD">
            <w:pPr>
              <w:rPr>
                <w:sz w:val="23"/>
                <w:szCs w:val="23"/>
              </w:rPr>
            </w:pPr>
          </w:p>
        </w:tc>
        <w:tc>
          <w:tcPr>
            <w:tcW w:w="2030" w:type="dxa"/>
          </w:tcPr>
          <w:p w14:paraId="2E8C3150" w14:textId="77777777" w:rsidR="000C4E81" w:rsidRDefault="000C4E81" w:rsidP="00C47FFD">
            <w:pPr>
              <w:rPr>
                <w:sz w:val="23"/>
                <w:szCs w:val="23"/>
              </w:rPr>
            </w:pPr>
          </w:p>
        </w:tc>
        <w:tc>
          <w:tcPr>
            <w:tcW w:w="2647" w:type="dxa"/>
          </w:tcPr>
          <w:p w14:paraId="534C876E" w14:textId="77777777" w:rsidR="000C4E81" w:rsidRDefault="000C4E81" w:rsidP="00C47FFD">
            <w:pPr>
              <w:rPr>
                <w:sz w:val="23"/>
                <w:szCs w:val="23"/>
              </w:rPr>
            </w:pPr>
          </w:p>
        </w:tc>
        <w:tc>
          <w:tcPr>
            <w:tcW w:w="1815" w:type="dxa"/>
          </w:tcPr>
          <w:p w14:paraId="39F457BC" w14:textId="77777777" w:rsidR="000C4E81" w:rsidRDefault="000C4E81" w:rsidP="00C47FFD">
            <w:pPr>
              <w:rPr>
                <w:sz w:val="23"/>
                <w:szCs w:val="23"/>
              </w:rPr>
            </w:pPr>
          </w:p>
        </w:tc>
      </w:tr>
      <w:tr w:rsidR="000C4E81" w14:paraId="45F2A587" w14:textId="77777777" w:rsidTr="000C4E81">
        <w:tc>
          <w:tcPr>
            <w:tcW w:w="704" w:type="dxa"/>
          </w:tcPr>
          <w:p w14:paraId="5CD6DA0F" w14:textId="77777777" w:rsidR="000C4E81" w:rsidRDefault="000C4E81" w:rsidP="000C4E81">
            <w:pPr>
              <w:jc w:val="center"/>
              <w:rPr>
                <w:sz w:val="23"/>
                <w:szCs w:val="23"/>
              </w:rPr>
            </w:pPr>
            <w:r>
              <w:rPr>
                <w:sz w:val="23"/>
                <w:szCs w:val="23"/>
                <w:lang w:val="en"/>
              </w:rPr>
              <w:t>18</w:t>
            </w:r>
          </w:p>
        </w:tc>
        <w:tc>
          <w:tcPr>
            <w:tcW w:w="3119" w:type="dxa"/>
          </w:tcPr>
          <w:p w14:paraId="39785F12" w14:textId="77777777" w:rsidR="000C4E81" w:rsidRDefault="000C4E81" w:rsidP="00C47FFD">
            <w:pPr>
              <w:rPr>
                <w:sz w:val="23"/>
                <w:szCs w:val="23"/>
              </w:rPr>
            </w:pPr>
          </w:p>
        </w:tc>
        <w:tc>
          <w:tcPr>
            <w:tcW w:w="2030" w:type="dxa"/>
          </w:tcPr>
          <w:p w14:paraId="59E40569" w14:textId="77777777" w:rsidR="000C4E81" w:rsidRDefault="000C4E81" w:rsidP="00C47FFD">
            <w:pPr>
              <w:rPr>
                <w:sz w:val="23"/>
                <w:szCs w:val="23"/>
              </w:rPr>
            </w:pPr>
          </w:p>
        </w:tc>
        <w:tc>
          <w:tcPr>
            <w:tcW w:w="2647" w:type="dxa"/>
          </w:tcPr>
          <w:p w14:paraId="1BB07F1D" w14:textId="77777777" w:rsidR="000C4E81" w:rsidRDefault="000C4E81" w:rsidP="00C47FFD">
            <w:pPr>
              <w:rPr>
                <w:sz w:val="23"/>
                <w:szCs w:val="23"/>
              </w:rPr>
            </w:pPr>
          </w:p>
        </w:tc>
        <w:tc>
          <w:tcPr>
            <w:tcW w:w="1815" w:type="dxa"/>
          </w:tcPr>
          <w:p w14:paraId="5D093993" w14:textId="77777777" w:rsidR="000C4E81" w:rsidRDefault="000C4E81" w:rsidP="00C47FFD">
            <w:pPr>
              <w:rPr>
                <w:sz w:val="23"/>
                <w:szCs w:val="23"/>
              </w:rPr>
            </w:pPr>
          </w:p>
        </w:tc>
      </w:tr>
      <w:tr w:rsidR="000C4E81" w14:paraId="255533D0" w14:textId="77777777" w:rsidTr="000C4E81">
        <w:tc>
          <w:tcPr>
            <w:tcW w:w="704" w:type="dxa"/>
          </w:tcPr>
          <w:p w14:paraId="08C4FFD1" w14:textId="77777777" w:rsidR="000C4E81" w:rsidRDefault="000C4E81" w:rsidP="000C4E81">
            <w:pPr>
              <w:jc w:val="center"/>
              <w:rPr>
                <w:sz w:val="23"/>
                <w:szCs w:val="23"/>
              </w:rPr>
            </w:pPr>
            <w:r>
              <w:rPr>
                <w:sz w:val="23"/>
                <w:szCs w:val="23"/>
                <w:lang w:val="en"/>
              </w:rPr>
              <w:t>19</w:t>
            </w:r>
          </w:p>
        </w:tc>
        <w:tc>
          <w:tcPr>
            <w:tcW w:w="3119" w:type="dxa"/>
          </w:tcPr>
          <w:p w14:paraId="0896AB41" w14:textId="77777777" w:rsidR="000C4E81" w:rsidRDefault="000C4E81" w:rsidP="00C47FFD">
            <w:pPr>
              <w:rPr>
                <w:sz w:val="23"/>
                <w:szCs w:val="23"/>
              </w:rPr>
            </w:pPr>
          </w:p>
        </w:tc>
        <w:tc>
          <w:tcPr>
            <w:tcW w:w="2030" w:type="dxa"/>
          </w:tcPr>
          <w:p w14:paraId="1734842E" w14:textId="77777777" w:rsidR="000C4E81" w:rsidRDefault="000C4E81" w:rsidP="00C47FFD">
            <w:pPr>
              <w:rPr>
                <w:sz w:val="23"/>
                <w:szCs w:val="23"/>
              </w:rPr>
            </w:pPr>
          </w:p>
        </w:tc>
        <w:tc>
          <w:tcPr>
            <w:tcW w:w="2647" w:type="dxa"/>
          </w:tcPr>
          <w:p w14:paraId="54BF8897" w14:textId="77777777" w:rsidR="000C4E81" w:rsidRDefault="000C4E81" w:rsidP="00C47FFD">
            <w:pPr>
              <w:rPr>
                <w:sz w:val="23"/>
                <w:szCs w:val="23"/>
              </w:rPr>
            </w:pPr>
          </w:p>
        </w:tc>
        <w:tc>
          <w:tcPr>
            <w:tcW w:w="1815" w:type="dxa"/>
          </w:tcPr>
          <w:p w14:paraId="52E7E551" w14:textId="77777777" w:rsidR="000C4E81" w:rsidRDefault="000C4E81" w:rsidP="00C47FFD">
            <w:pPr>
              <w:rPr>
                <w:sz w:val="23"/>
                <w:szCs w:val="23"/>
              </w:rPr>
            </w:pPr>
          </w:p>
        </w:tc>
      </w:tr>
      <w:tr w:rsidR="000C4E81" w14:paraId="540F5851" w14:textId="77777777" w:rsidTr="000C4E81">
        <w:tc>
          <w:tcPr>
            <w:tcW w:w="704" w:type="dxa"/>
          </w:tcPr>
          <w:p w14:paraId="50B16ECE" w14:textId="77777777" w:rsidR="000C4E81" w:rsidRDefault="000C4E81" w:rsidP="000C4E81">
            <w:pPr>
              <w:jc w:val="center"/>
              <w:rPr>
                <w:sz w:val="23"/>
                <w:szCs w:val="23"/>
              </w:rPr>
            </w:pPr>
            <w:r>
              <w:rPr>
                <w:sz w:val="23"/>
                <w:szCs w:val="23"/>
                <w:lang w:val="en"/>
              </w:rPr>
              <w:t>20</w:t>
            </w:r>
          </w:p>
        </w:tc>
        <w:tc>
          <w:tcPr>
            <w:tcW w:w="3119" w:type="dxa"/>
          </w:tcPr>
          <w:p w14:paraId="41F4B02C" w14:textId="77777777" w:rsidR="000C4E81" w:rsidRDefault="000C4E81" w:rsidP="00C47FFD">
            <w:pPr>
              <w:rPr>
                <w:sz w:val="23"/>
                <w:szCs w:val="23"/>
              </w:rPr>
            </w:pPr>
          </w:p>
        </w:tc>
        <w:tc>
          <w:tcPr>
            <w:tcW w:w="2030" w:type="dxa"/>
          </w:tcPr>
          <w:p w14:paraId="631771EE" w14:textId="77777777" w:rsidR="000C4E81" w:rsidRDefault="000C4E81" w:rsidP="00C47FFD">
            <w:pPr>
              <w:rPr>
                <w:sz w:val="23"/>
                <w:szCs w:val="23"/>
              </w:rPr>
            </w:pPr>
          </w:p>
        </w:tc>
        <w:tc>
          <w:tcPr>
            <w:tcW w:w="2647" w:type="dxa"/>
          </w:tcPr>
          <w:p w14:paraId="157AB186" w14:textId="77777777" w:rsidR="000C4E81" w:rsidRDefault="000C4E81" w:rsidP="00C47FFD">
            <w:pPr>
              <w:rPr>
                <w:sz w:val="23"/>
                <w:szCs w:val="23"/>
              </w:rPr>
            </w:pPr>
          </w:p>
        </w:tc>
        <w:tc>
          <w:tcPr>
            <w:tcW w:w="1815" w:type="dxa"/>
          </w:tcPr>
          <w:p w14:paraId="1EF91109" w14:textId="77777777" w:rsidR="000C4E81" w:rsidRDefault="000C4E81" w:rsidP="00C47FFD">
            <w:pPr>
              <w:rPr>
                <w:sz w:val="23"/>
                <w:szCs w:val="23"/>
              </w:rPr>
            </w:pPr>
          </w:p>
        </w:tc>
      </w:tr>
      <w:tr w:rsidR="000C4E81" w14:paraId="20D46B32" w14:textId="77777777" w:rsidTr="000C4E81">
        <w:tc>
          <w:tcPr>
            <w:tcW w:w="704" w:type="dxa"/>
          </w:tcPr>
          <w:p w14:paraId="6BBBF14B" w14:textId="77777777" w:rsidR="000C4E81" w:rsidRDefault="000C4E81" w:rsidP="000C4E81">
            <w:pPr>
              <w:jc w:val="center"/>
              <w:rPr>
                <w:sz w:val="23"/>
                <w:szCs w:val="23"/>
              </w:rPr>
            </w:pPr>
            <w:r>
              <w:rPr>
                <w:sz w:val="23"/>
                <w:szCs w:val="23"/>
                <w:lang w:val="en"/>
              </w:rPr>
              <w:t>21</w:t>
            </w:r>
          </w:p>
        </w:tc>
        <w:tc>
          <w:tcPr>
            <w:tcW w:w="3119" w:type="dxa"/>
          </w:tcPr>
          <w:p w14:paraId="2424AA3B" w14:textId="77777777" w:rsidR="000C4E81" w:rsidRDefault="000C4E81" w:rsidP="00C47FFD">
            <w:pPr>
              <w:rPr>
                <w:sz w:val="23"/>
                <w:szCs w:val="23"/>
              </w:rPr>
            </w:pPr>
          </w:p>
        </w:tc>
        <w:tc>
          <w:tcPr>
            <w:tcW w:w="2030" w:type="dxa"/>
          </w:tcPr>
          <w:p w14:paraId="2DA36723" w14:textId="77777777" w:rsidR="000C4E81" w:rsidRDefault="000C4E81" w:rsidP="00C47FFD">
            <w:pPr>
              <w:rPr>
                <w:sz w:val="23"/>
                <w:szCs w:val="23"/>
              </w:rPr>
            </w:pPr>
          </w:p>
        </w:tc>
        <w:tc>
          <w:tcPr>
            <w:tcW w:w="2647" w:type="dxa"/>
          </w:tcPr>
          <w:p w14:paraId="70B86B0D" w14:textId="77777777" w:rsidR="000C4E81" w:rsidRDefault="000C4E81" w:rsidP="00C47FFD">
            <w:pPr>
              <w:rPr>
                <w:sz w:val="23"/>
                <w:szCs w:val="23"/>
              </w:rPr>
            </w:pPr>
          </w:p>
        </w:tc>
        <w:tc>
          <w:tcPr>
            <w:tcW w:w="1815" w:type="dxa"/>
          </w:tcPr>
          <w:p w14:paraId="6DEFBA8B" w14:textId="77777777" w:rsidR="000C4E81" w:rsidRDefault="000C4E81" w:rsidP="00C47FFD">
            <w:pPr>
              <w:rPr>
                <w:sz w:val="23"/>
                <w:szCs w:val="23"/>
              </w:rPr>
            </w:pPr>
          </w:p>
        </w:tc>
      </w:tr>
      <w:tr w:rsidR="000C4E81" w14:paraId="1444CBFA" w14:textId="77777777" w:rsidTr="000C4E81">
        <w:tc>
          <w:tcPr>
            <w:tcW w:w="704" w:type="dxa"/>
          </w:tcPr>
          <w:p w14:paraId="10212B05" w14:textId="77777777" w:rsidR="000C4E81" w:rsidRDefault="000C4E81" w:rsidP="000C4E81">
            <w:pPr>
              <w:jc w:val="center"/>
              <w:rPr>
                <w:sz w:val="23"/>
                <w:szCs w:val="23"/>
              </w:rPr>
            </w:pPr>
            <w:r>
              <w:rPr>
                <w:sz w:val="23"/>
                <w:szCs w:val="23"/>
                <w:lang w:val="en"/>
              </w:rPr>
              <w:t>22</w:t>
            </w:r>
          </w:p>
        </w:tc>
        <w:tc>
          <w:tcPr>
            <w:tcW w:w="3119" w:type="dxa"/>
          </w:tcPr>
          <w:p w14:paraId="637C07BA" w14:textId="77777777" w:rsidR="000C4E81" w:rsidRDefault="000C4E81" w:rsidP="00C47FFD">
            <w:pPr>
              <w:rPr>
                <w:sz w:val="23"/>
                <w:szCs w:val="23"/>
              </w:rPr>
            </w:pPr>
          </w:p>
        </w:tc>
        <w:tc>
          <w:tcPr>
            <w:tcW w:w="2030" w:type="dxa"/>
          </w:tcPr>
          <w:p w14:paraId="28414B28" w14:textId="77777777" w:rsidR="000C4E81" w:rsidRDefault="000C4E81" w:rsidP="00C47FFD">
            <w:pPr>
              <w:rPr>
                <w:sz w:val="23"/>
                <w:szCs w:val="23"/>
              </w:rPr>
            </w:pPr>
          </w:p>
        </w:tc>
        <w:tc>
          <w:tcPr>
            <w:tcW w:w="2647" w:type="dxa"/>
          </w:tcPr>
          <w:p w14:paraId="6BECF62D" w14:textId="77777777" w:rsidR="000C4E81" w:rsidRDefault="000C4E81" w:rsidP="00C47FFD">
            <w:pPr>
              <w:rPr>
                <w:sz w:val="23"/>
                <w:szCs w:val="23"/>
              </w:rPr>
            </w:pPr>
          </w:p>
        </w:tc>
        <w:tc>
          <w:tcPr>
            <w:tcW w:w="1815" w:type="dxa"/>
          </w:tcPr>
          <w:p w14:paraId="7CAD0279" w14:textId="77777777" w:rsidR="000C4E81" w:rsidRDefault="000C4E81" w:rsidP="00C47FFD">
            <w:pPr>
              <w:rPr>
                <w:sz w:val="23"/>
                <w:szCs w:val="23"/>
              </w:rPr>
            </w:pPr>
          </w:p>
        </w:tc>
      </w:tr>
      <w:tr w:rsidR="000C4E81" w14:paraId="159EF9CC" w14:textId="77777777" w:rsidTr="000C4E81">
        <w:tc>
          <w:tcPr>
            <w:tcW w:w="704" w:type="dxa"/>
          </w:tcPr>
          <w:p w14:paraId="2E51FE94" w14:textId="77777777" w:rsidR="000C4E81" w:rsidRDefault="000C4E81" w:rsidP="000C4E81">
            <w:pPr>
              <w:jc w:val="center"/>
              <w:rPr>
                <w:sz w:val="23"/>
                <w:szCs w:val="23"/>
              </w:rPr>
            </w:pPr>
            <w:r>
              <w:rPr>
                <w:sz w:val="23"/>
                <w:szCs w:val="23"/>
                <w:lang w:val="en"/>
              </w:rPr>
              <w:t>23</w:t>
            </w:r>
          </w:p>
        </w:tc>
        <w:tc>
          <w:tcPr>
            <w:tcW w:w="3119" w:type="dxa"/>
          </w:tcPr>
          <w:p w14:paraId="1AA0358E" w14:textId="77777777" w:rsidR="000C4E81" w:rsidRDefault="000C4E81" w:rsidP="00C47FFD">
            <w:pPr>
              <w:rPr>
                <w:sz w:val="23"/>
                <w:szCs w:val="23"/>
              </w:rPr>
            </w:pPr>
          </w:p>
        </w:tc>
        <w:tc>
          <w:tcPr>
            <w:tcW w:w="2030" w:type="dxa"/>
          </w:tcPr>
          <w:p w14:paraId="0F334E7F" w14:textId="77777777" w:rsidR="000C4E81" w:rsidRDefault="000C4E81" w:rsidP="00C47FFD">
            <w:pPr>
              <w:rPr>
                <w:sz w:val="23"/>
                <w:szCs w:val="23"/>
              </w:rPr>
            </w:pPr>
          </w:p>
        </w:tc>
        <w:tc>
          <w:tcPr>
            <w:tcW w:w="2647" w:type="dxa"/>
          </w:tcPr>
          <w:p w14:paraId="3E5723AC" w14:textId="77777777" w:rsidR="000C4E81" w:rsidRDefault="000C4E81" w:rsidP="00C47FFD">
            <w:pPr>
              <w:rPr>
                <w:sz w:val="23"/>
                <w:szCs w:val="23"/>
              </w:rPr>
            </w:pPr>
          </w:p>
        </w:tc>
        <w:tc>
          <w:tcPr>
            <w:tcW w:w="1815" w:type="dxa"/>
          </w:tcPr>
          <w:p w14:paraId="3000468A" w14:textId="77777777" w:rsidR="000C4E81" w:rsidRDefault="000C4E81" w:rsidP="00C47FFD">
            <w:pPr>
              <w:rPr>
                <w:sz w:val="23"/>
                <w:szCs w:val="23"/>
              </w:rPr>
            </w:pPr>
          </w:p>
        </w:tc>
      </w:tr>
      <w:tr w:rsidR="000C4E81" w14:paraId="2BB2BC72" w14:textId="77777777" w:rsidTr="000C4E81">
        <w:tc>
          <w:tcPr>
            <w:tcW w:w="704" w:type="dxa"/>
          </w:tcPr>
          <w:p w14:paraId="0EE1BC89" w14:textId="77777777" w:rsidR="000C4E81" w:rsidRDefault="000C4E81" w:rsidP="000C4E81">
            <w:pPr>
              <w:jc w:val="center"/>
              <w:rPr>
                <w:sz w:val="23"/>
                <w:szCs w:val="23"/>
              </w:rPr>
            </w:pPr>
            <w:r>
              <w:rPr>
                <w:sz w:val="23"/>
                <w:szCs w:val="23"/>
                <w:lang w:val="en"/>
              </w:rPr>
              <w:t>24</w:t>
            </w:r>
          </w:p>
        </w:tc>
        <w:tc>
          <w:tcPr>
            <w:tcW w:w="3119" w:type="dxa"/>
          </w:tcPr>
          <w:p w14:paraId="050A9ACE" w14:textId="77777777" w:rsidR="000C4E81" w:rsidRDefault="000C4E81" w:rsidP="00C47FFD">
            <w:pPr>
              <w:rPr>
                <w:sz w:val="23"/>
                <w:szCs w:val="23"/>
              </w:rPr>
            </w:pPr>
          </w:p>
        </w:tc>
        <w:tc>
          <w:tcPr>
            <w:tcW w:w="2030" w:type="dxa"/>
          </w:tcPr>
          <w:p w14:paraId="02E18BCF" w14:textId="77777777" w:rsidR="000C4E81" w:rsidRDefault="000C4E81" w:rsidP="00C47FFD">
            <w:pPr>
              <w:rPr>
                <w:sz w:val="23"/>
                <w:szCs w:val="23"/>
              </w:rPr>
            </w:pPr>
          </w:p>
        </w:tc>
        <w:tc>
          <w:tcPr>
            <w:tcW w:w="2647" w:type="dxa"/>
          </w:tcPr>
          <w:p w14:paraId="21BD35CE" w14:textId="77777777" w:rsidR="000C4E81" w:rsidRDefault="000C4E81" w:rsidP="00C47FFD">
            <w:pPr>
              <w:rPr>
                <w:sz w:val="23"/>
                <w:szCs w:val="23"/>
              </w:rPr>
            </w:pPr>
          </w:p>
        </w:tc>
        <w:tc>
          <w:tcPr>
            <w:tcW w:w="1815" w:type="dxa"/>
          </w:tcPr>
          <w:p w14:paraId="72C5DCC1" w14:textId="77777777" w:rsidR="000C4E81" w:rsidRDefault="000C4E81" w:rsidP="00C47FFD">
            <w:pPr>
              <w:rPr>
                <w:sz w:val="23"/>
                <w:szCs w:val="23"/>
              </w:rPr>
            </w:pPr>
          </w:p>
        </w:tc>
      </w:tr>
      <w:tr w:rsidR="000C4E81" w14:paraId="5AD0FE30" w14:textId="77777777" w:rsidTr="000C4E81">
        <w:tc>
          <w:tcPr>
            <w:tcW w:w="704" w:type="dxa"/>
          </w:tcPr>
          <w:p w14:paraId="02F41D49" w14:textId="77777777" w:rsidR="000C4E81" w:rsidRDefault="000C4E81" w:rsidP="000C4E81">
            <w:pPr>
              <w:jc w:val="center"/>
              <w:rPr>
                <w:sz w:val="23"/>
                <w:szCs w:val="23"/>
              </w:rPr>
            </w:pPr>
            <w:r>
              <w:rPr>
                <w:sz w:val="23"/>
                <w:szCs w:val="23"/>
                <w:lang w:val="en"/>
              </w:rPr>
              <w:t>25</w:t>
            </w:r>
          </w:p>
        </w:tc>
        <w:tc>
          <w:tcPr>
            <w:tcW w:w="3119" w:type="dxa"/>
          </w:tcPr>
          <w:p w14:paraId="6A143203" w14:textId="77777777" w:rsidR="000C4E81" w:rsidRDefault="000C4E81" w:rsidP="00C47FFD">
            <w:pPr>
              <w:rPr>
                <w:sz w:val="23"/>
                <w:szCs w:val="23"/>
              </w:rPr>
            </w:pPr>
          </w:p>
        </w:tc>
        <w:tc>
          <w:tcPr>
            <w:tcW w:w="2030" w:type="dxa"/>
          </w:tcPr>
          <w:p w14:paraId="23CF9BA6" w14:textId="77777777" w:rsidR="000C4E81" w:rsidRDefault="000C4E81" w:rsidP="00C47FFD">
            <w:pPr>
              <w:rPr>
                <w:sz w:val="23"/>
                <w:szCs w:val="23"/>
              </w:rPr>
            </w:pPr>
          </w:p>
        </w:tc>
        <w:tc>
          <w:tcPr>
            <w:tcW w:w="2647" w:type="dxa"/>
          </w:tcPr>
          <w:p w14:paraId="6E92F1C3" w14:textId="77777777" w:rsidR="000C4E81" w:rsidRDefault="000C4E81" w:rsidP="00C47FFD">
            <w:pPr>
              <w:rPr>
                <w:sz w:val="23"/>
                <w:szCs w:val="23"/>
              </w:rPr>
            </w:pPr>
          </w:p>
        </w:tc>
        <w:tc>
          <w:tcPr>
            <w:tcW w:w="1815" w:type="dxa"/>
          </w:tcPr>
          <w:p w14:paraId="1651CA77" w14:textId="77777777" w:rsidR="000C4E81" w:rsidRDefault="000C4E81" w:rsidP="00C47FFD">
            <w:pPr>
              <w:rPr>
                <w:sz w:val="23"/>
                <w:szCs w:val="23"/>
              </w:rPr>
            </w:pPr>
          </w:p>
        </w:tc>
      </w:tr>
      <w:tr w:rsidR="000C4E81" w14:paraId="76092C14" w14:textId="77777777" w:rsidTr="000C4E81">
        <w:tc>
          <w:tcPr>
            <w:tcW w:w="704" w:type="dxa"/>
          </w:tcPr>
          <w:p w14:paraId="1EB451CE" w14:textId="77777777" w:rsidR="000C4E81" w:rsidRDefault="000C4E81" w:rsidP="000C4E81">
            <w:pPr>
              <w:jc w:val="center"/>
              <w:rPr>
                <w:sz w:val="23"/>
                <w:szCs w:val="23"/>
              </w:rPr>
            </w:pPr>
            <w:r>
              <w:rPr>
                <w:sz w:val="23"/>
                <w:szCs w:val="23"/>
                <w:lang w:val="en"/>
              </w:rPr>
              <w:t>26</w:t>
            </w:r>
          </w:p>
        </w:tc>
        <w:tc>
          <w:tcPr>
            <w:tcW w:w="3119" w:type="dxa"/>
          </w:tcPr>
          <w:p w14:paraId="06B30190" w14:textId="77777777" w:rsidR="000C4E81" w:rsidRDefault="000C4E81" w:rsidP="00C47FFD">
            <w:pPr>
              <w:rPr>
                <w:sz w:val="23"/>
                <w:szCs w:val="23"/>
              </w:rPr>
            </w:pPr>
          </w:p>
        </w:tc>
        <w:tc>
          <w:tcPr>
            <w:tcW w:w="2030" w:type="dxa"/>
          </w:tcPr>
          <w:p w14:paraId="1C4FADDB" w14:textId="77777777" w:rsidR="000C4E81" w:rsidRDefault="000C4E81" w:rsidP="00C47FFD">
            <w:pPr>
              <w:rPr>
                <w:sz w:val="23"/>
                <w:szCs w:val="23"/>
              </w:rPr>
            </w:pPr>
          </w:p>
        </w:tc>
        <w:tc>
          <w:tcPr>
            <w:tcW w:w="2647" w:type="dxa"/>
          </w:tcPr>
          <w:p w14:paraId="37CD7B68" w14:textId="77777777" w:rsidR="000C4E81" w:rsidRDefault="000C4E81" w:rsidP="00C47FFD">
            <w:pPr>
              <w:rPr>
                <w:sz w:val="23"/>
                <w:szCs w:val="23"/>
              </w:rPr>
            </w:pPr>
          </w:p>
        </w:tc>
        <w:tc>
          <w:tcPr>
            <w:tcW w:w="1815" w:type="dxa"/>
          </w:tcPr>
          <w:p w14:paraId="61041E3E" w14:textId="77777777" w:rsidR="000C4E81" w:rsidRDefault="000C4E81" w:rsidP="00C47FFD">
            <w:pPr>
              <w:rPr>
                <w:sz w:val="23"/>
                <w:szCs w:val="23"/>
              </w:rPr>
            </w:pPr>
          </w:p>
        </w:tc>
      </w:tr>
      <w:tr w:rsidR="000C4E81" w14:paraId="63EB60D5" w14:textId="77777777" w:rsidTr="000C4E81">
        <w:tc>
          <w:tcPr>
            <w:tcW w:w="704" w:type="dxa"/>
          </w:tcPr>
          <w:p w14:paraId="58ECE942" w14:textId="77777777" w:rsidR="000C4E81" w:rsidRDefault="000C4E81" w:rsidP="000C4E81">
            <w:pPr>
              <w:jc w:val="center"/>
              <w:rPr>
                <w:sz w:val="23"/>
                <w:szCs w:val="23"/>
              </w:rPr>
            </w:pPr>
            <w:r>
              <w:rPr>
                <w:sz w:val="23"/>
                <w:szCs w:val="23"/>
                <w:lang w:val="en"/>
              </w:rPr>
              <w:t>27</w:t>
            </w:r>
          </w:p>
        </w:tc>
        <w:tc>
          <w:tcPr>
            <w:tcW w:w="3119" w:type="dxa"/>
          </w:tcPr>
          <w:p w14:paraId="13BD7BB2" w14:textId="77777777" w:rsidR="000C4E81" w:rsidRDefault="000C4E81" w:rsidP="00C47FFD">
            <w:pPr>
              <w:rPr>
                <w:sz w:val="23"/>
                <w:szCs w:val="23"/>
              </w:rPr>
            </w:pPr>
          </w:p>
        </w:tc>
        <w:tc>
          <w:tcPr>
            <w:tcW w:w="2030" w:type="dxa"/>
          </w:tcPr>
          <w:p w14:paraId="673F12A9" w14:textId="77777777" w:rsidR="000C4E81" w:rsidRDefault="000C4E81" w:rsidP="00C47FFD">
            <w:pPr>
              <w:rPr>
                <w:sz w:val="23"/>
                <w:szCs w:val="23"/>
              </w:rPr>
            </w:pPr>
          </w:p>
        </w:tc>
        <w:tc>
          <w:tcPr>
            <w:tcW w:w="2647" w:type="dxa"/>
          </w:tcPr>
          <w:p w14:paraId="79BBC3AB" w14:textId="77777777" w:rsidR="000C4E81" w:rsidRDefault="000C4E81" w:rsidP="00C47FFD">
            <w:pPr>
              <w:rPr>
                <w:sz w:val="23"/>
                <w:szCs w:val="23"/>
              </w:rPr>
            </w:pPr>
          </w:p>
        </w:tc>
        <w:tc>
          <w:tcPr>
            <w:tcW w:w="1815" w:type="dxa"/>
          </w:tcPr>
          <w:p w14:paraId="334E7500" w14:textId="77777777" w:rsidR="000C4E81" w:rsidRDefault="000C4E81" w:rsidP="00C47FFD">
            <w:pPr>
              <w:rPr>
                <w:sz w:val="23"/>
                <w:szCs w:val="23"/>
              </w:rPr>
            </w:pPr>
          </w:p>
        </w:tc>
      </w:tr>
      <w:tr w:rsidR="000C4E81" w14:paraId="23CCA39A" w14:textId="77777777" w:rsidTr="000C4E81">
        <w:tc>
          <w:tcPr>
            <w:tcW w:w="704" w:type="dxa"/>
          </w:tcPr>
          <w:p w14:paraId="57EEB16E" w14:textId="77777777" w:rsidR="000C4E81" w:rsidRDefault="000C4E81" w:rsidP="000C4E81">
            <w:pPr>
              <w:jc w:val="center"/>
              <w:rPr>
                <w:sz w:val="23"/>
                <w:szCs w:val="23"/>
              </w:rPr>
            </w:pPr>
            <w:r>
              <w:rPr>
                <w:sz w:val="23"/>
                <w:szCs w:val="23"/>
                <w:lang w:val="en"/>
              </w:rPr>
              <w:t>28</w:t>
            </w:r>
          </w:p>
        </w:tc>
        <w:tc>
          <w:tcPr>
            <w:tcW w:w="3119" w:type="dxa"/>
          </w:tcPr>
          <w:p w14:paraId="7B19B1EF" w14:textId="77777777" w:rsidR="000C4E81" w:rsidRDefault="000C4E81" w:rsidP="00C47FFD">
            <w:pPr>
              <w:rPr>
                <w:sz w:val="23"/>
                <w:szCs w:val="23"/>
              </w:rPr>
            </w:pPr>
          </w:p>
        </w:tc>
        <w:tc>
          <w:tcPr>
            <w:tcW w:w="2030" w:type="dxa"/>
          </w:tcPr>
          <w:p w14:paraId="23CC0A06" w14:textId="77777777" w:rsidR="000C4E81" w:rsidRDefault="000C4E81" w:rsidP="00C47FFD">
            <w:pPr>
              <w:rPr>
                <w:sz w:val="23"/>
                <w:szCs w:val="23"/>
              </w:rPr>
            </w:pPr>
          </w:p>
        </w:tc>
        <w:tc>
          <w:tcPr>
            <w:tcW w:w="2647" w:type="dxa"/>
          </w:tcPr>
          <w:p w14:paraId="65A946BE" w14:textId="77777777" w:rsidR="000C4E81" w:rsidRDefault="000C4E81" w:rsidP="00C47FFD">
            <w:pPr>
              <w:rPr>
                <w:sz w:val="23"/>
                <w:szCs w:val="23"/>
              </w:rPr>
            </w:pPr>
          </w:p>
        </w:tc>
        <w:tc>
          <w:tcPr>
            <w:tcW w:w="1815" w:type="dxa"/>
          </w:tcPr>
          <w:p w14:paraId="2A0BDA91" w14:textId="77777777" w:rsidR="000C4E81" w:rsidRDefault="000C4E81" w:rsidP="00C47FFD">
            <w:pPr>
              <w:rPr>
                <w:sz w:val="23"/>
                <w:szCs w:val="23"/>
              </w:rPr>
            </w:pPr>
          </w:p>
        </w:tc>
      </w:tr>
      <w:tr w:rsidR="000C4E81" w14:paraId="5638335C" w14:textId="77777777" w:rsidTr="000C4E81">
        <w:tc>
          <w:tcPr>
            <w:tcW w:w="704" w:type="dxa"/>
          </w:tcPr>
          <w:p w14:paraId="7CAD03E3" w14:textId="77777777" w:rsidR="000C4E81" w:rsidRDefault="000C4E81" w:rsidP="000C4E81">
            <w:pPr>
              <w:jc w:val="center"/>
              <w:rPr>
                <w:sz w:val="23"/>
                <w:szCs w:val="23"/>
              </w:rPr>
            </w:pPr>
            <w:r>
              <w:rPr>
                <w:sz w:val="23"/>
                <w:szCs w:val="23"/>
                <w:lang w:val="en"/>
              </w:rPr>
              <w:t>29</w:t>
            </w:r>
          </w:p>
        </w:tc>
        <w:tc>
          <w:tcPr>
            <w:tcW w:w="3119" w:type="dxa"/>
          </w:tcPr>
          <w:p w14:paraId="147B1D78" w14:textId="77777777" w:rsidR="000C4E81" w:rsidRDefault="000C4E81" w:rsidP="00C47FFD">
            <w:pPr>
              <w:rPr>
                <w:sz w:val="23"/>
                <w:szCs w:val="23"/>
              </w:rPr>
            </w:pPr>
          </w:p>
        </w:tc>
        <w:tc>
          <w:tcPr>
            <w:tcW w:w="2030" w:type="dxa"/>
          </w:tcPr>
          <w:p w14:paraId="52263DC3" w14:textId="77777777" w:rsidR="000C4E81" w:rsidRDefault="000C4E81" w:rsidP="00C47FFD">
            <w:pPr>
              <w:rPr>
                <w:sz w:val="23"/>
                <w:szCs w:val="23"/>
              </w:rPr>
            </w:pPr>
          </w:p>
        </w:tc>
        <w:tc>
          <w:tcPr>
            <w:tcW w:w="2647" w:type="dxa"/>
          </w:tcPr>
          <w:p w14:paraId="201C5262" w14:textId="77777777" w:rsidR="000C4E81" w:rsidRDefault="000C4E81" w:rsidP="00C47FFD">
            <w:pPr>
              <w:rPr>
                <w:sz w:val="23"/>
                <w:szCs w:val="23"/>
              </w:rPr>
            </w:pPr>
          </w:p>
        </w:tc>
        <w:tc>
          <w:tcPr>
            <w:tcW w:w="1815" w:type="dxa"/>
          </w:tcPr>
          <w:p w14:paraId="79914CB2" w14:textId="77777777" w:rsidR="000C4E81" w:rsidRDefault="000C4E81" w:rsidP="00C47FFD">
            <w:pPr>
              <w:rPr>
                <w:sz w:val="23"/>
                <w:szCs w:val="23"/>
              </w:rPr>
            </w:pPr>
          </w:p>
        </w:tc>
      </w:tr>
      <w:tr w:rsidR="000C4E81" w14:paraId="19991999" w14:textId="77777777" w:rsidTr="000C4E81">
        <w:tc>
          <w:tcPr>
            <w:tcW w:w="704" w:type="dxa"/>
          </w:tcPr>
          <w:p w14:paraId="45174370" w14:textId="77777777" w:rsidR="000C4E81" w:rsidRDefault="000C4E81" w:rsidP="000C4E81">
            <w:pPr>
              <w:jc w:val="center"/>
              <w:rPr>
                <w:sz w:val="23"/>
                <w:szCs w:val="23"/>
              </w:rPr>
            </w:pPr>
            <w:r>
              <w:rPr>
                <w:sz w:val="23"/>
                <w:szCs w:val="23"/>
                <w:lang w:val="en"/>
              </w:rPr>
              <w:t>30</w:t>
            </w:r>
          </w:p>
        </w:tc>
        <w:tc>
          <w:tcPr>
            <w:tcW w:w="3119" w:type="dxa"/>
          </w:tcPr>
          <w:p w14:paraId="2882F28F" w14:textId="77777777" w:rsidR="000C4E81" w:rsidRDefault="000C4E81" w:rsidP="00C47FFD">
            <w:pPr>
              <w:rPr>
                <w:sz w:val="23"/>
                <w:szCs w:val="23"/>
              </w:rPr>
            </w:pPr>
          </w:p>
        </w:tc>
        <w:tc>
          <w:tcPr>
            <w:tcW w:w="2030" w:type="dxa"/>
          </w:tcPr>
          <w:p w14:paraId="42A02DBE" w14:textId="77777777" w:rsidR="000C4E81" w:rsidRDefault="000C4E81" w:rsidP="00C47FFD">
            <w:pPr>
              <w:rPr>
                <w:sz w:val="23"/>
                <w:szCs w:val="23"/>
              </w:rPr>
            </w:pPr>
          </w:p>
        </w:tc>
        <w:tc>
          <w:tcPr>
            <w:tcW w:w="2647" w:type="dxa"/>
          </w:tcPr>
          <w:p w14:paraId="1607AB0B" w14:textId="77777777" w:rsidR="000C4E81" w:rsidRDefault="000C4E81" w:rsidP="00C47FFD">
            <w:pPr>
              <w:rPr>
                <w:sz w:val="23"/>
                <w:szCs w:val="23"/>
              </w:rPr>
            </w:pPr>
          </w:p>
        </w:tc>
        <w:tc>
          <w:tcPr>
            <w:tcW w:w="1815" w:type="dxa"/>
          </w:tcPr>
          <w:p w14:paraId="3F397061" w14:textId="77777777" w:rsidR="000C4E81" w:rsidRDefault="000C4E81" w:rsidP="00C47FFD">
            <w:pPr>
              <w:rPr>
                <w:sz w:val="23"/>
                <w:szCs w:val="23"/>
              </w:rPr>
            </w:pPr>
          </w:p>
        </w:tc>
      </w:tr>
      <w:tr w:rsidR="000C4E81" w14:paraId="38B772A3" w14:textId="77777777" w:rsidTr="000C4E81">
        <w:tc>
          <w:tcPr>
            <w:tcW w:w="704" w:type="dxa"/>
          </w:tcPr>
          <w:p w14:paraId="2177CCB0" w14:textId="77777777" w:rsidR="000C4E81" w:rsidRDefault="000C4E81" w:rsidP="000C4E81">
            <w:pPr>
              <w:jc w:val="center"/>
              <w:rPr>
                <w:sz w:val="23"/>
                <w:szCs w:val="23"/>
              </w:rPr>
            </w:pPr>
            <w:r>
              <w:rPr>
                <w:sz w:val="23"/>
                <w:szCs w:val="23"/>
                <w:lang w:val="en"/>
              </w:rPr>
              <w:t>31</w:t>
            </w:r>
          </w:p>
        </w:tc>
        <w:tc>
          <w:tcPr>
            <w:tcW w:w="3119" w:type="dxa"/>
          </w:tcPr>
          <w:p w14:paraId="0BF44811" w14:textId="77777777" w:rsidR="000C4E81" w:rsidRDefault="000C4E81" w:rsidP="00C47FFD">
            <w:pPr>
              <w:rPr>
                <w:sz w:val="23"/>
                <w:szCs w:val="23"/>
              </w:rPr>
            </w:pPr>
          </w:p>
        </w:tc>
        <w:tc>
          <w:tcPr>
            <w:tcW w:w="2030" w:type="dxa"/>
          </w:tcPr>
          <w:p w14:paraId="357D7CA2" w14:textId="77777777" w:rsidR="000C4E81" w:rsidRDefault="000C4E81" w:rsidP="00C47FFD">
            <w:pPr>
              <w:rPr>
                <w:sz w:val="23"/>
                <w:szCs w:val="23"/>
              </w:rPr>
            </w:pPr>
          </w:p>
        </w:tc>
        <w:tc>
          <w:tcPr>
            <w:tcW w:w="2647" w:type="dxa"/>
          </w:tcPr>
          <w:p w14:paraId="2A231F21" w14:textId="77777777" w:rsidR="000C4E81" w:rsidRDefault="000C4E81" w:rsidP="00C47FFD">
            <w:pPr>
              <w:rPr>
                <w:sz w:val="23"/>
                <w:szCs w:val="23"/>
              </w:rPr>
            </w:pPr>
          </w:p>
        </w:tc>
        <w:tc>
          <w:tcPr>
            <w:tcW w:w="1815" w:type="dxa"/>
          </w:tcPr>
          <w:p w14:paraId="206E0B62" w14:textId="77777777" w:rsidR="000C4E81" w:rsidRDefault="000C4E81" w:rsidP="00C47FFD">
            <w:pPr>
              <w:rPr>
                <w:sz w:val="23"/>
                <w:szCs w:val="23"/>
              </w:rPr>
            </w:pPr>
          </w:p>
        </w:tc>
      </w:tr>
      <w:tr w:rsidR="000C4E81" w14:paraId="61525EBD" w14:textId="77777777" w:rsidTr="000C4E81">
        <w:tc>
          <w:tcPr>
            <w:tcW w:w="704" w:type="dxa"/>
          </w:tcPr>
          <w:p w14:paraId="70B5AE5B" w14:textId="77777777" w:rsidR="000C4E81" w:rsidRDefault="000C4E81" w:rsidP="000C4E81">
            <w:pPr>
              <w:jc w:val="center"/>
              <w:rPr>
                <w:sz w:val="23"/>
                <w:szCs w:val="23"/>
              </w:rPr>
            </w:pPr>
            <w:r>
              <w:rPr>
                <w:sz w:val="23"/>
                <w:szCs w:val="23"/>
                <w:lang w:val="en"/>
              </w:rPr>
              <w:t>32</w:t>
            </w:r>
          </w:p>
        </w:tc>
        <w:tc>
          <w:tcPr>
            <w:tcW w:w="3119" w:type="dxa"/>
          </w:tcPr>
          <w:p w14:paraId="04EEBC6B" w14:textId="77777777" w:rsidR="000C4E81" w:rsidRDefault="000C4E81" w:rsidP="00C47FFD">
            <w:pPr>
              <w:rPr>
                <w:sz w:val="23"/>
                <w:szCs w:val="23"/>
              </w:rPr>
            </w:pPr>
          </w:p>
        </w:tc>
        <w:tc>
          <w:tcPr>
            <w:tcW w:w="2030" w:type="dxa"/>
          </w:tcPr>
          <w:p w14:paraId="55BF02F3" w14:textId="77777777" w:rsidR="000C4E81" w:rsidRDefault="000C4E81" w:rsidP="00C47FFD">
            <w:pPr>
              <w:rPr>
                <w:sz w:val="23"/>
                <w:szCs w:val="23"/>
              </w:rPr>
            </w:pPr>
          </w:p>
        </w:tc>
        <w:tc>
          <w:tcPr>
            <w:tcW w:w="2647" w:type="dxa"/>
          </w:tcPr>
          <w:p w14:paraId="1BE11951" w14:textId="77777777" w:rsidR="000C4E81" w:rsidRDefault="000C4E81" w:rsidP="00C47FFD">
            <w:pPr>
              <w:rPr>
                <w:sz w:val="23"/>
                <w:szCs w:val="23"/>
              </w:rPr>
            </w:pPr>
          </w:p>
        </w:tc>
        <w:tc>
          <w:tcPr>
            <w:tcW w:w="1815" w:type="dxa"/>
          </w:tcPr>
          <w:p w14:paraId="259507A0" w14:textId="77777777" w:rsidR="000C4E81" w:rsidRDefault="000C4E81" w:rsidP="00C47FFD">
            <w:pPr>
              <w:rPr>
                <w:sz w:val="23"/>
                <w:szCs w:val="23"/>
              </w:rPr>
            </w:pPr>
          </w:p>
        </w:tc>
      </w:tr>
      <w:tr w:rsidR="000C4E81" w14:paraId="416227CB" w14:textId="77777777" w:rsidTr="000C4E81">
        <w:tc>
          <w:tcPr>
            <w:tcW w:w="704" w:type="dxa"/>
          </w:tcPr>
          <w:p w14:paraId="30095BCB" w14:textId="77777777" w:rsidR="000C4E81" w:rsidRDefault="000C4E81" w:rsidP="000C4E81">
            <w:pPr>
              <w:jc w:val="center"/>
              <w:rPr>
                <w:sz w:val="23"/>
                <w:szCs w:val="23"/>
              </w:rPr>
            </w:pPr>
            <w:r>
              <w:rPr>
                <w:sz w:val="23"/>
                <w:szCs w:val="23"/>
                <w:lang w:val="en"/>
              </w:rPr>
              <w:t>33</w:t>
            </w:r>
          </w:p>
        </w:tc>
        <w:tc>
          <w:tcPr>
            <w:tcW w:w="3119" w:type="dxa"/>
          </w:tcPr>
          <w:p w14:paraId="72133A22" w14:textId="77777777" w:rsidR="000C4E81" w:rsidRDefault="000C4E81" w:rsidP="00C47FFD">
            <w:pPr>
              <w:rPr>
                <w:sz w:val="23"/>
                <w:szCs w:val="23"/>
              </w:rPr>
            </w:pPr>
          </w:p>
        </w:tc>
        <w:tc>
          <w:tcPr>
            <w:tcW w:w="2030" w:type="dxa"/>
          </w:tcPr>
          <w:p w14:paraId="66AA1DD0" w14:textId="77777777" w:rsidR="000C4E81" w:rsidRDefault="000C4E81" w:rsidP="00C47FFD">
            <w:pPr>
              <w:rPr>
                <w:sz w:val="23"/>
                <w:szCs w:val="23"/>
              </w:rPr>
            </w:pPr>
          </w:p>
        </w:tc>
        <w:tc>
          <w:tcPr>
            <w:tcW w:w="2647" w:type="dxa"/>
          </w:tcPr>
          <w:p w14:paraId="2746B152" w14:textId="77777777" w:rsidR="000C4E81" w:rsidRDefault="000C4E81" w:rsidP="00C47FFD">
            <w:pPr>
              <w:rPr>
                <w:sz w:val="23"/>
                <w:szCs w:val="23"/>
              </w:rPr>
            </w:pPr>
          </w:p>
        </w:tc>
        <w:tc>
          <w:tcPr>
            <w:tcW w:w="1815" w:type="dxa"/>
          </w:tcPr>
          <w:p w14:paraId="5E0D5AD3" w14:textId="77777777" w:rsidR="000C4E81" w:rsidRDefault="000C4E81" w:rsidP="00C47FFD">
            <w:pPr>
              <w:rPr>
                <w:sz w:val="23"/>
                <w:szCs w:val="23"/>
              </w:rPr>
            </w:pPr>
          </w:p>
        </w:tc>
      </w:tr>
      <w:tr w:rsidR="000C4E81" w14:paraId="00C6D946" w14:textId="77777777" w:rsidTr="000C4E81">
        <w:tc>
          <w:tcPr>
            <w:tcW w:w="704" w:type="dxa"/>
          </w:tcPr>
          <w:p w14:paraId="6D9D7A19" w14:textId="77777777" w:rsidR="000C4E81" w:rsidRDefault="000C4E81" w:rsidP="000C4E81">
            <w:pPr>
              <w:jc w:val="center"/>
              <w:rPr>
                <w:sz w:val="23"/>
                <w:szCs w:val="23"/>
              </w:rPr>
            </w:pPr>
            <w:r>
              <w:rPr>
                <w:sz w:val="23"/>
                <w:szCs w:val="23"/>
                <w:lang w:val="en"/>
              </w:rPr>
              <w:t>34</w:t>
            </w:r>
          </w:p>
        </w:tc>
        <w:tc>
          <w:tcPr>
            <w:tcW w:w="3119" w:type="dxa"/>
          </w:tcPr>
          <w:p w14:paraId="4D620BBD" w14:textId="77777777" w:rsidR="000C4E81" w:rsidRDefault="000C4E81" w:rsidP="00C47FFD">
            <w:pPr>
              <w:rPr>
                <w:sz w:val="23"/>
                <w:szCs w:val="23"/>
              </w:rPr>
            </w:pPr>
          </w:p>
        </w:tc>
        <w:tc>
          <w:tcPr>
            <w:tcW w:w="2030" w:type="dxa"/>
          </w:tcPr>
          <w:p w14:paraId="456938D6" w14:textId="77777777" w:rsidR="000C4E81" w:rsidRDefault="000C4E81" w:rsidP="00C47FFD">
            <w:pPr>
              <w:rPr>
                <w:sz w:val="23"/>
                <w:szCs w:val="23"/>
              </w:rPr>
            </w:pPr>
          </w:p>
        </w:tc>
        <w:tc>
          <w:tcPr>
            <w:tcW w:w="2647" w:type="dxa"/>
          </w:tcPr>
          <w:p w14:paraId="70B64826" w14:textId="77777777" w:rsidR="000C4E81" w:rsidRDefault="000C4E81" w:rsidP="00C47FFD">
            <w:pPr>
              <w:rPr>
                <w:sz w:val="23"/>
                <w:szCs w:val="23"/>
              </w:rPr>
            </w:pPr>
          </w:p>
        </w:tc>
        <w:tc>
          <w:tcPr>
            <w:tcW w:w="1815" w:type="dxa"/>
          </w:tcPr>
          <w:p w14:paraId="1BFAD4EA" w14:textId="77777777" w:rsidR="000C4E81" w:rsidRDefault="000C4E81" w:rsidP="00C47FFD">
            <w:pPr>
              <w:rPr>
                <w:sz w:val="23"/>
                <w:szCs w:val="23"/>
              </w:rPr>
            </w:pPr>
          </w:p>
        </w:tc>
      </w:tr>
      <w:tr w:rsidR="000C4E81" w14:paraId="65516E0D" w14:textId="77777777" w:rsidTr="000C4E81">
        <w:tc>
          <w:tcPr>
            <w:tcW w:w="704" w:type="dxa"/>
          </w:tcPr>
          <w:p w14:paraId="6789F1BF" w14:textId="77777777" w:rsidR="000C4E81" w:rsidRDefault="000C4E81" w:rsidP="000C4E81">
            <w:pPr>
              <w:jc w:val="center"/>
              <w:rPr>
                <w:sz w:val="23"/>
                <w:szCs w:val="23"/>
              </w:rPr>
            </w:pPr>
            <w:r>
              <w:rPr>
                <w:sz w:val="23"/>
                <w:szCs w:val="23"/>
                <w:lang w:val="en"/>
              </w:rPr>
              <w:t>35</w:t>
            </w:r>
          </w:p>
        </w:tc>
        <w:tc>
          <w:tcPr>
            <w:tcW w:w="3119" w:type="dxa"/>
          </w:tcPr>
          <w:p w14:paraId="320C29BE" w14:textId="77777777" w:rsidR="000C4E81" w:rsidRDefault="000C4E81" w:rsidP="00C47FFD">
            <w:pPr>
              <w:rPr>
                <w:sz w:val="23"/>
                <w:szCs w:val="23"/>
              </w:rPr>
            </w:pPr>
          </w:p>
        </w:tc>
        <w:tc>
          <w:tcPr>
            <w:tcW w:w="2030" w:type="dxa"/>
          </w:tcPr>
          <w:p w14:paraId="17AA3EE9" w14:textId="77777777" w:rsidR="000C4E81" w:rsidRDefault="000C4E81" w:rsidP="00C47FFD">
            <w:pPr>
              <w:rPr>
                <w:sz w:val="23"/>
                <w:szCs w:val="23"/>
              </w:rPr>
            </w:pPr>
          </w:p>
        </w:tc>
        <w:tc>
          <w:tcPr>
            <w:tcW w:w="2647" w:type="dxa"/>
          </w:tcPr>
          <w:p w14:paraId="793C1ECC" w14:textId="77777777" w:rsidR="000C4E81" w:rsidRDefault="000C4E81" w:rsidP="00C47FFD">
            <w:pPr>
              <w:rPr>
                <w:sz w:val="23"/>
                <w:szCs w:val="23"/>
              </w:rPr>
            </w:pPr>
          </w:p>
        </w:tc>
        <w:tc>
          <w:tcPr>
            <w:tcW w:w="1815" w:type="dxa"/>
          </w:tcPr>
          <w:p w14:paraId="1276741E" w14:textId="77777777" w:rsidR="000C4E81" w:rsidRDefault="000C4E81" w:rsidP="00C47FFD">
            <w:pPr>
              <w:rPr>
                <w:sz w:val="23"/>
                <w:szCs w:val="23"/>
              </w:rPr>
            </w:pPr>
          </w:p>
        </w:tc>
      </w:tr>
    </w:tbl>
    <w:p w14:paraId="7FF7C9AD" w14:textId="77777777" w:rsidR="00AE7883" w:rsidRDefault="00AE7883" w:rsidP="00C47FFD">
      <w:pPr>
        <w:rPr>
          <w:sz w:val="23"/>
          <w:szCs w:val="23"/>
        </w:rPr>
      </w:pPr>
    </w:p>
    <w:p w14:paraId="6000F3B2" w14:textId="77777777" w:rsidR="00AE7883" w:rsidRDefault="00AE7883" w:rsidP="00C47FFD">
      <w:pPr>
        <w:rPr>
          <w:sz w:val="23"/>
          <w:szCs w:val="23"/>
        </w:rPr>
      </w:pPr>
    </w:p>
    <w:p w14:paraId="1F91EBA0" w14:textId="77777777" w:rsidR="00AE7883" w:rsidRDefault="00AE7883" w:rsidP="00C47FFD">
      <w:pPr>
        <w:rPr>
          <w:sz w:val="23"/>
          <w:szCs w:val="23"/>
        </w:rPr>
      </w:pPr>
    </w:p>
    <w:p w14:paraId="3C092B8C" w14:textId="77777777" w:rsidR="00AE7883" w:rsidRPr="00984103" w:rsidRDefault="00AE7883" w:rsidP="00C47FFD">
      <w:pPr>
        <w:rPr>
          <w:sz w:val="23"/>
          <w:szCs w:val="23"/>
        </w:rPr>
      </w:pPr>
    </w:p>
    <w:sectPr w:rsidR="00AE7883" w:rsidRPr="0098410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0E275" w14:textId="77777777" w:rsidR="00B84687" w:rsidRDefault="00B84687" w:rsidP="005F1DC2">
      <w:pPr>
        <w:spacing w:after="0" w:line="240" w:lineRule="auto"/>
      </w:pPr>
      <w:r>
        <w:rPr>
          <w:lang w:val="en"/>
        </w:rPr>
        <w:separator/>
      </w:r>
    </w:p>
  </w:endnote>
  <w:endnote w:type="continuationSeparator" w:id="0">
    <w:p w14:paraId="47ED3F79" w14:textId="77777777" w:rsidR="00B84687" w:rsidRDefault="00B84687" w:rsidP="005F1DC2">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64085" w14:textId="77777777" w:rsidR="00F301CF" w:rsidRDefault="00F301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6351253"/>
      <w:docPartObj>
        <w:docPartGallery w:val="Page Numbers (Bottom of Page)"/>
        <w:docPartUnique/>
      </w:docPartObj>
    </w:sdtPr>
    <w:sdtContent>
      <w:p w14:paraId="48A48D40" w14:textId="77777777" w:rsidR="005F1DC2" w:rsidRDefault="005F1DC2">
        <w:pPr>
          <w:pStyle w:val="Footer"/>
          <w:jc w:val="right"/>
        </w:pPr>
        <w:r>
          <w:rPr>
            <w:lang w:val="en"/>
          </w:rPr>
          <w:fldChar w:fldCharType="begin"/>
        </w:r>
        <w:r>
          <w:rPr>
            <w:lang w:val="en"/>
          </w:rPr>
          <w:instrText>PAGE   \* MERGEFORMAT</w:instrText>
        </w:r>
        <w:r>
          <w:rPr>
            <w:lang w:val="en"/>
          </w:rPr>
          <w:fldChar w:fldCharType="separate"/>
        </w:r>
        <w:r w:rsidR="00A85BAA" w:rsidRPr="00A85BAA">
          <w:rPr>
            <w:noProof/>
            <w:lang w:val="en"/>
          </w:rPr>
          <w:t>3</w:t>
        </w:r>
        <w:r>
          <w:rPr>
            <w:lang w:val="en"/>
          </w:rPr>
          <w:fldChar w:fldCharType="end"/>
        </w:r>
      </w:p>
    </w:sdtContent>
  </w:sdt>
  <w:p w14:paraId="6BCB9EEC" w14:textId="77777777" w:rsidR="005F1DC2" w:rsidRDefault="005F1D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464B7" w14:textId="77777777" w:rsidR="00F301CF" w:rsidRDefault="00F30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67077" w14:textId="77777777" w:rsidR="00B84687" w:rsidRDefault="00B84687" w:rsidP="005F1DC2">
      <w:pPr>
        <w:spacing w:after="0" w:line="240" w:lineRule="auto"/>
      </w:pPr>
      <w:r>
        <w:rPr>
          <w:lang w:val="en"/>
        </w:rPr>
        <w:separator/>
      </w:r>
    </w:p>
  </w:footnote>
  <w:footnote w:type="continuationSeparator" w:id="0">
    <w:p w14:paraId="6D9CCAF6" w14:textId="77777777" w:rsidR="00B84687" w:rsidRDefault="00B84687" w:rsidP="005F1DC2">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7A6F" w14:textId="6EFF7530" w:rsidR="00F301CF" w:rsidRDefault="00B84687">
    <w:pPr>
      <w:pStyle w:val="Header"/>
    </w:pPr>
    <w:r>
      <w:rPr>
        <w:noProof/>
      </w:rPr>
      <w:pict w14:anchorId="593F9E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734814" o:spid="_x0000_s1027" type="#_x0000_t136" alt="" style="position:absolute;margin-left:0;margin-top:0;width:583.2pt;height:75.6pt;rotation:315;z-index:-251642880;mso-wrap-edited:f;mso-width-percent:0;mso-height-percent:0;mso-position-horizontal:center;mso-position-horizontal-relative:margin;mso-position-vertical:center;mso-position-vertical-relative:margin;mso-width-percent:0;mso-height-percent:0" o:allowincell="f" fillcolor="#aeaaaa [2414]" stroked="f">
          <v:fill opacity="55050f"/>
          <v:textpath style="font-family:&quot;Calibri&quot;;font-size:1pt" string="FOR REFERENCE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3BCF5" w14:textId="2C6B42AF" w:rsidR="00F301CF" w:rsidRDefault="00B84687">
    <w:pPr>
      <w:pStyle w:val="Header"/>
    </w:pPr>
    <w:r>
      <w:rPr>
        <w:noProof/>
      </w:rPr>
      <w:pict w14:anchorId="29EA09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734815" o:spid="_x0000_s1026" type="#_x0000_t136" alt="" style="position:absolute;margin-left:0;margin-top:0;width:583.2pt;height:75.6pt;rotation:315;z-index:-251640832;mso-wrap-edited:f;mso-width-percent:0;mso-height-percent:0;mso-position-horizontal:center;mso-position-horizontal-relative:margin;mso-position-vertical:center;mso-position-vertical-relative:margin;mso-width-percent:0;mso-height-percent:0" o:allowincell="f" fillcolor="#aeaaaa [2414]" stroked="f">
          <v:fill opacity="55050f"/>
          <v:textpath style="font-family:&quot;Calibri&quot;;font-size:1pt" string="FOR REFERENCE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2B94C" w14:textId="1F1B8836" w:rsidR="00F301CF" w:rsidRDefault="00B84687">
    <w:pPr>
      <w:pStyle w:val="Header"/>
    </w:pPr>
    <w:r>
      <w:rPr>
        <w:noProof/>
      </w:rPr>
      <w:pict w14:anchorId="7E454E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8734813" o:spid="_x0000_s1025" type="#_x0000_t136" alt="" style="position:absolute;margin-left:0;margin-top:0;width:583.2pt;height:75.6pt;rotation:315;z-index:-251644928;mso-wrap-edited:f;mso-width-percent:0;mso-height-percent:0;mso-position-horizontal:center;mso-position-horizontal-relative:margin;mso-position-vertical:center;mso-position-vertical-relative:margin;mso-width-percent:0;mso-height-percent:0" o:allowincell="f" fillcolor="#aeaaaa [2414]" stroked="f">
          <v:fill opacity="55050f"/>
          <v:textpath style="font-family:&quot;Calibri&quot;;font-size:1pt" string="FOR REFERENCE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0A8"/>
    <w:multiLevelType w:val="hybridMultilevel"/>
    <w:tmpl w:val="B71C62FA"/>
    <w:lvl w:ilvl="0" w:tplc="156AC902">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15C4670"/>
    <w:multiLevelType w:val="hybridMultilevel"/>
    <w:tmpl w:val="ED4C0FB4"/>
    <w:lvl w:ilvl="0" w:tplc="693A319E">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3D3905"/>
    <w:multiLevelType w:val="hybridMultilevel"/>
    <w:tmpl w:val="5E0C664E"/>
    <w:lvl w:ilvl="0" w:tplc="156AC902">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6FC461E"/>
    <w:multiLevelType w:val="hybridMultilevel"/>
    <w:tmpl w:val="699A8F12"/>
    <w:lvl w:ilvl="0" w:tplc="156AC902">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CD10916"/>
    <w:multiLevelType w:val="hybridMultilevel"/>
    <w:tmpl w:val="6200199E"/>
    <w:lvl w:ilvl="0" w:tplc="156AC902">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7CD7D33"/>
    <w:multiLevelType w:val="hybridMultilevel"/>
    <w:tmpl w:val="E170049A"/>
    <w:lvl w:ilvl="0" w:tplc="FC54B530">
      <w:numFmt w:val="bullet"/>
      <w:lvlText w:val="-"/>
      <w:lvlJc w:val="left"/>
      <w:pPr>
        <w:ind w:left="630" w:hanging="630"/>
      </w:pPr>
      <w:rPr>
        <w:rFonts w:ascii="Segoe UI" w:eastAsia="Quattrocento Sans"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C05EE"/>
    <w:multiLevelType w:val="hybridMultilevel"/>
    <w:tmpl w:val="907EDF50"/>
    <w:lvl w:ilvl="0" w:tplc="2F86A216">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3E63CA"/>
    <w:multiLevelType w:val="hybridMultilevel"/>
    <w:tmpl w:val="A7BAFDD2"/>
    <w:lvl w:ilvl="0" w:tplc="693A319E">
      <w:numFmt w:val="bullet"/>
      <w:lvlText w:val="-"/>
      <w:lvlJc w:val="left"/>
      <w:pPr>
        <w:ind w:left="360" w:hanging="360"/>
      </w:pPr>
      <w:rPr>
        <w:rFonts w:ascii="Segoe UI" w:eastAsia="Times New Roman" w:hAnsi="Segoe UI" w:cs="Segoe U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9578B3"/>
    <w:multiLevelType w:val="hybridMultilevel"/>
    <w:tmpl w:val="759AF34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41849487">
    <w:abstractNumId w:val="0"/>
  </w:num>
  <w:num w:numId="2" w16cid:durableId="1253930563">
    <w:abstractNumId w:val="3"/>
  </w:num>
  <w:num w:numId="3" w16cid:durableId="1049458572">
    <w:abstractNumId w:val="5"/>
  </w:num>
  <w:num w:numId="4" w16cid:durableId="899747048">
    <w:abstractNumId w:val="7"/>
  </w:num>
  <w:num w:numId="5" w16cid:durableId="1274828108">
    <w:abstractNumId w:val="1"/>
  </w:num>
  <w:num w:numId="6" w16cid:durableId="1492602908">
    <w:abstractNumId w:val="4"/>
  </w:num>
  <w:num w:numId="7" w16cid:durableId="1451243346">
    <w:abstractNumId w:val="2"/>
  </w:num>
  <w:num w:numId="8" w16cid:durableId="1541627871">
    <w:abstractNumId w:val="6"/>
  </w:num>
  <w:num w:numId="9" w16cid:durableId="1423798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B0A"/>
    <w:rsid w:val="00011351"/>
    <w:rsid w:val="0001268A"/>
    <w:rsid w:val="000161FB"/>
    <w:rsid w:val="00051E54"/>
    <w:rsid w:val="000571F4"/>
    <w:rsid w:val="00087CD3"/>
    <w:rsid w:val="000A155E"/>
    <w:rsid w:val="000C4E81"/>
    <w:rsid w:val="000C72B7"/>
    <w:rsid w:val="00120F47"/>
    <w:rsid w:val="00126137"/>
    <w:rsid w:val="00136B49"/>
    <w:rsid w:val="00172FA4"/>
    <w:rsid w:val="00194EBE"/>
    <w:rsid w:val="001A2B3A"/>
    <w:rsid w:val="001B4345"/>
    <w:rsid w:val="001D2D26"/>
    <w:rsid w:val="001E2B16"/>
    <w:rsid w:val="0022352C"/>
    <w:rsid w:val="00254081"/>
    <w:rsid w:val="00261180"/>
    <w:rsid w:val="0028146A"/>
    <w:rsid w:val="003070C2"/>
    <w:rsid w:val="00330995"/>
    <w:rsid w:val="00341F8A"/>
    <w:rsid w:val="0037564D"/>
    <w:rsid w:val="0039168E"/>
    <w:rsid w:val="00392FA0"/>
    <w:rsid w:val="003B4677"/>
    <w:rsid w:val="003C0D91"/>
    <w:rsid w:val="0040602C"/>
    <w:rsid w:val="004123D0"/>
    <w:rsid w:val="00470943"/>
    <w:rsid w:val="00475675"/>
    <w:rsid w:val="004C6B60"/>
    <w:rsid w:val="004F207A"/>
    <w:rsid w:val="00506037"/>
    <w:rsid w:val="00556957"/>
    <w:rsid w:val="00557E26"/>
    <w:rsid w:val="00562A92"/>
    <w:rsid w:val="005842B4"/>
    <w:rsid w:val="005A2DC9"/>
    <w:rsid w:val="005A32C0"/>
    <w:rsid w:val="005F1DC2"/>
    <w:rsid w:val="005F270C"/>
    <w:rsid w:val="005F5B3D"/>
    <w:rsid w:val="00651E31"/>
    <w:rsid w:val="00655319"/>
    <w:rsid w:val="006A6661"/>
    <w:rsid w:val="006E5B0A"/>
    <w:rsid w:val="007152C0"/>
    <w:rsid w:val="007348D9"/>
    <w:rsid w:val="007379EB"/>
    <w:rsid w:val="00781FD0"/>
    <w:rsid w:val="007946B5"/>
    <w:rsid w:val="007E0528"/>
    <w:rsid w:val="00801C85"/>
    <w:rsid w:val="00807988"/>
    <w:rsid w:val="00824AF4"/>
    <w:rsid w:val="0083403F"/>
    <w:rsid w:val="00845A83"/>
    <w:rsid w:val="00912A22"/>
    <w:rsid w:val="00943830"/>
    <w:rsid w:val="00975D4F"/>
    <w:rsid w:val="00984103"/>
    <w:rsid w:val="00987BCE"/>
    <w:rsid w:val="009A56C2"/>
    <w:rsid w:val="009B4572"/>
    <w:rsid w:val="009C3C74"/>
    <w:rsid w:val="00A12CB7"/>
    <w:rsid w:val="00A4074F"/>
    <w:rsid w:val="00A77C64"/>
    <w:rsid w:val="00A85BAA"/>
    <w:rsid w:val="00AA3453"/>
    <w:rsid w:val="00AE4A9F"/>
    <w:rsid w:val="00AE6D94"/>
    <w:rsid w:val="00AE7883"/>
    <w:rsid w:val="00AF595E"/>
    <w:rsid w:val="00B0591D"/>
    <w:rsid w:val="00B1773F"/>
    <w:rsid w:val="00B84687"/>
    <w:rsid w:val="00BA5D61"/>
    <w:rsid w:val="00BC0789"/>
    <w:rsid w:val="00BD3542"/>
    <w:rsid w:val="00C47FFD"/>
    <w:rsid w:val="00C61DFD"/>
    <w:rsid w:val="00CB51A1"/>
    <w:rsid w:val="00CC7DE9"/>
    <w:rsid w:val="00CE5457"/>
    <w:rsid w:val="00D266AB"/>
    <w:rsid w:val="00D26AAC"/>
    <w:rsid w:val="00D605E6"/>
    <w:rsid w:val="00D7525E"/>
    <w:rsid w:val="00DE66EF"/>
    <w:rsid w:val="00E6207B"/>
    <w:rsid w:val="00E728B1"/>
    <w:rsid w:val="00EB5878"/>
    <w:rsid w:val="00EB706E"/>
    <w:rsid w:val="00F301CF"/>
    <w:rsid w:val="00F455DA"/>
    <w:rsid w:val="00F72D87"/>
    <w:rsid w:val="00FB2D22"/>
    <w:rsid w:val="00FF6F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155C43"/>
  <w15:chartTrackingRefBased/>
  <w15:docId w15:val="{3D91DF64-F039-4468-9CCD-BF272233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E5B0A"/>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3C0D91"/>
    <w:rPr>
      <w:i/>
      <w:iCs/>
    </w:rPr>
  </w:style>
  <w:style w:type="character" w:styleId="Hyperlink">
    <w:name w:val="Hyperlink"/>
    <w:basedOn w:val="DefaultParagraphFont"/>
    <w:uiPriority w:val="99"/>
    <w:rsid w:val="003C0D91"/>
    <w:rPr>
      <w:rFonts w:cs="Times New Roman"/>
      <w:color w:val="0000FF"/>
      <w:u w:val="single"/>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
    <w:basedOn w:val="Normal"/>
    <w:link w:val="ListParagraphChar"/>
    <w:uiPriority w:val="34"/>
    <w:qFormat/>
    <w:rsid w:val="000161FB"/>
    <w:pPr>
      <w:ind w:left="720"/>
      <w:contextualSpacing/>
    </w:pPr>
  </w:style>
  <w:style w:type="paragraph" w:styleId="BalloonText">
    <w:name w:val="Balloon Text"/>
    <w:basedOn w:val="Normal"/>
    <w:link w:val="BalloonTextChar"/>
    <w:uiPriority w:val="99"/>
    <w:semiHidden/>
    <w:unhideWhenUsed/>
    <w:rsid w:val="00984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103"/>
    <w:rPr>
      <w:rFonts w:ascii="Segoe UI" w:hAnsi="Segoe UI" w:cs="Segoe UI"/>
      <w:sz w:val="18"/>
      <w:szCs w:val="18"/>
    </w:rPr>
  </w:style>
  <w:style w:type="paragraph" w:styleId="Header">
    <w:name w:val="header"/>
    <w:basedOn w:val="Normal"/>
    <w:link w:val="HeaderChar"/>
    <w:uiPriority w:val="99"/>
    <w:unhideWhenUsed/>
    <w:rsid w:val="005F1D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5F1DC2"/>
  </w:style>
  <w:style w:type="paragraph" w:styleId="Footer">
    <w:name w:val="footer"/>
    <w:basedOn w:val="Normal"/>
    <w:link w:val="FooterChar"/>
    <w:uiPriority w:val="99"/>
    <w:unhideWhenUsed/>
    <w:rsid w:val="005F1DC2"/>
    <w:pPr>
      <w:tabs>
        <w:tab w:val="center" w:pos="4536"/>
        <w:tab w:val="right" w:pos="9072"/>
      </w:tabs>
      <w:spacing w:after="0" w:line="240" w:lineRule="auto"/>
    </w:pPr>
  </w:style>
  <w:style w:type="character" w:customStyle="1" w:styleId="FooterChar">
    <w:name w:val="Footer Char"/>
    <w:basedOn w:val="DefaultParagraphFont"/>
    <w:link w:val="Footer"/>
    <w:uiPriority w:val="99"/>
    <w:rsid w:val="005F1DC2"/>
  </w:style>
  <w:style w:type="character" w:styleId="CommentReference">
    <w:name w:val="annotation reference"/>
    <w:basedOn w:val="DefaultParagraphFont"/>
    <w:uiPriority w:val="99"/>
    <w:semiHidden/>
    <w:unhideWhenUsed/>
    <w:rsid w:val="00011351"/>
    <w:rPr>
      <w:sz w:val="16"/>
      <w:szCs w:val="16"/>
    </w:rPr>
  </w:style>
  <w:style w:type="paragraph" w:styleId="CommentText">
    <w:name w:val="annotation text"/>
    <w:basedOn w:val="Normal"/>
    <w:link w:val="CommentTextChar"/>
    <w:uiPriority w:val="99"/>
    <w:semiHidden/>
    <w:unhideWhenUsed/>
    <w:rsid w:val="00011351"/>
    <w:pPr>
      <w:spacing w:line="240" w:lineRule="auto"/>
    </w:pPr>
    <w:rPr>
      <w:sz w:val="20"/>
      <w:szCs w:val="20"/>
    </w:rPr>
  </w:style>
  <w:style w:type="character" w:customStyle="1" w:styleId="CommentTextChar">
    <w:name w:val="Comment Text Char"/>
    <w:basedOn w:val="DefaultParagraphFont"/>
    <w:link w:val="CommentText"/>
    <w:uiPriority w:val="99"/>
    <w:semiHidden/>
    <w:rsid w:val="00011351"/>
    <w:rPr>
      <w:sz w:val="20"/>
      <w:szCs w:val="20"/>
    </w:rPr>
  </w:style>
  <w:style w:type="paragraph" w:styleId="CommentSubject">
    <w:name w:val="annotation subject"/>
    <w:basedOn w:val="CommentText"/>
    <w:next w:val="CommentText"/>
    <w:link w:val="CommentSubjectChar"/>
    <w:uiPriority w:val="99"/>
    <w:semiHidden/>
    <w:unhideWhenUsed/>
    <w:rsid w:val="00011351"/>
    <w:rPr>
      <w:b/>
      <w:bCs/>
    </w:rPr>
  </w:style>
  <w:style w:type="character" w:customStyle="1" w:styleId="CommentSubjectChar">
    <w:name w:val="Comment Subject Char"/>
    <w:basedOn w:val="CommentTextChar"/>
    <w:link w:val="CommentSubject"/>
    <w:uiPriority w:val="99"/>
    <w:semiHidden/>
    <w:rsid w:val="00011351"/>
    <w:rPr>
      <w:b/>
      <w:bCs/>
      <w:sz w:val="20"/>
      <w:szCs w:val="20"/>
    </w:rPr>
  </w:style>
  <w:style w:type="paragraph" w:styleId="NormalWeb">
    <w:name w:val="Normal (Web)"/>
    <w:basedOn w:val="Normal"/>
    <w:uiPriority w:val="99"/>
    <w:unhideWhenUsed/>
    <w:rsid w:val="00824AF4"/>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34"/>
    <w:qFormat/>
    <w:rsid w:val="00824AF4"/>
  </w:style>
  <w:style w:type="character" w:customStyle="1" w:styleId="Mentionnonrsolue1">
    <w:name w:val="Mention non résolue1"/>
    <w:basedOn w:val="DefaultParagraphFont"/>
    <w:uiPriority w:val="99"/>
    <w:semiHidden/>
    <w:unhideWhenUsed/>
    <w:rsid w:val="0022352C"/>
    <w:rPr>
      <w:color w:val="605E5C"/>
      <w:shd w:val="clear" w:color="auto" w:fill="E1DFDD"/>
    </w:rPr>
  </w:style>
  <w:style w:type="table" w:styleId="TableGrid">
    <w:name w:val="Table Grid"/>
    <w:basedOn w:val="TableNormal"/>
    <w:uiPriority w:val="39"/>
    <w:rsid w:val="00194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62A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35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3288604.2021.190931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r4dinternational.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sparc.africa/2021/04/strategic-health-purchasing-in-cameroon-multiple-fragmented-schemes-and-opportunities-for-alignment-in-the-universal-health-coverage-context/"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sparc.africa/2021/08/multiplicity-of-schemes-and-non-alignment-of-the-healthcare-package-within-the-framework-of-strategic-health-purchasing-in-cameroon-reflections-and-perspectives/"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17424756194C478CD75D0BC926776B" ma:contentTypeVersion="16" ma:contentTypeDescription="Create a new document." ma:contentTypeScope="" ma:versionID="1ab96aba4749fa03bfda913a24227d58">
  <xsd:schema xmlns:xsd="http://www.w3.org/2001/XMLSchema" xmlns:xs="http://www.w3.org/2001/XMLSchema" xmlns:p="http://schemas.microsoft.com/office/2006/metadata/properties" xmlns:ns2="faab1afd-dfee-4137-9ff2-4c0c42e8b45e" xmlns:ns3="df0d9a97-d984-4446-9007-e0a45019d2b4" targetNamespace="http://schemas.microsoft.com/office/2006/metadata/properties" ma:root="true" ma:fieldsID="b18587f04e6bd9d6dec3e75181436513" ns2:_="" ns3:_="">
    <xsd:import namespace="faab1afd-dfee-4137-9ff2-4c0c42e8b45e"/>
    <xsd:import namespace="df0d9a97-d984-4446-9007-e0a45019d2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b1afd-dfee-4137-9ff2-4c0c42e8b4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9a65aa6-ac8d-46e4-9aa8-b40f8e8101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0d9a97-d984-4446-9007-e0a45019d2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5f8683-8941-43b6-af2d-6e3493228b58}" ma:internalName="TaxCatchAll" ma:showField="CatchAllData" ma:web="df0d9a97-d984-4446-9007-e0a45019d2b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b1afd-dfee-4137-9ff2-4c0c42e8b45e">
      <Terms xmlns="http://schemas.microsoft.com/office/infopath/2007/PartnerControls"/>
    </lcf76f155ced4ddcb4097134ff3c332f>
    <TaxCatchAll xmlns="df0d9a97-d984-4446-9007-e0a45019d2b4" xsi:nil="true"/>
  </documentManagement>
</p:properties>
</file>

<file path=customXml/itemProps1.xml><?xml version="1.0" encoding="utf-8"?>
<ds:datastoreItem xmlns:ds="http://schemas.openxmlformats.org/officeDocument/2006/customXml" ds:itemID="{2BD93DC5-60C5-489B-AEE7-CC3F26E876D5}"/>
</file>

<file path=customXml/itemProps2.xml><?xml version="1.0" encoding="utf-8"?>
<ds:datastoreItem xmlns:ds="http://schemas.openxmlformats.org/officeDocument/2006/customXml" ds:itemID="{F4150013-A73C-45A3-A4EC-5DB6CBA034A2}"/>
</file>

<file path=customXml/itemProps3.xml><?xml version="1.0" encoding="utf-8"?>
<ds:datastoreItem xmlns:ds="http://schemas.openxmlformats.org/officeDocument/2006/customXml" ds:itemID="{971D7075-0432-4B66-8AFE-3017D4BA80D8}"/>
</file>

<file path=docProps/app.xml><?xml version="1.0" encoding="utf-8"?>
<Properties xmlns="http://schemas.openxmlformats.org/officeDocument/2006/extended-properties" xmlns:vt="http://schemas.openxmlformats.org/officeDocument/2006/docPropsVTypes">
  <Template>Normal.dotm</Template>
  <TotalTime>10</TotalTime>
  <Pages>7</Pages>
  <Words>1478</Words>
  <Characters>8428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Isidore</dc:creator>
  <cp:keywords/>
  <dc:description/>
  <cp:lastModifiedBy>Rachel Gates Gessel</cp:lastModifiedBy>
  <cp:revision>2</cp:revision>
  <dcterms:created xsi:type="dcterms:W3CDTF">2024-01-02T18:38:00Z</dcterms:created>
  <dcterms:modified xsi:type="dcterms:W3CDTF">2024-01-02T18:38:00Z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0x0101009317424756194C478CD75D0BC926776B</vt:lpwstr>
  </property>
</Properties>
</file>