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2B94" w14:textId="745CBF3E" w:rsidR="00885C30" w:rsidRPr="00577049" w:rsidRDefault="004C2D81" w:rsidP="0030222A">
      <w:pPr>
        <w:spacing w:before="240"/>
        <w:ind w:firstLine="720"/>
        <w:jc w:val="center"/>
        <w:rPr>
          <w:b/>
        </w:rPr>
      </w:pPr>
      <w:r w:rsidRPr="00577049">
        <w:rPr>
          <w:b/>
        </w:rPr>
        <w:t>STRENGTHEN</w:t>
      </w:r>
      <w:r w:rsidR="00A344C6">
        <w:rPr>
          <w:b/>
        </w:rPr>
        <w:t>ING</w:t>
      </w:r>
      <w:r w:rsidRPr="00577049">
        <w:rPr>
          <w:b/>
        </w:rPr>
        <w:t xml:space="preserve"> STRATEGIC HEALTH PURCHASING IN </w:t>
      </w:r>
      <w:r>
        <w:rPr>
          <w:b/>
        </w:rPr>
        <w:t>ETHIOPIA</w:t>
      </w:r>
    </w:p>
    <w:p w14:paraId="086CDCB0" w14:textId="77777777" w:rsidR="00885C30" w:rsidRDefault="00885C30" w:rsidP="00BA591E">
      <w:pPr>
        <w:shd w:val="clear" w:color="auto" w:fill="FFFFFF"/>
        <w:tabs>
          <w:tab w:val="num" w:pos="720"/>
        </w:tabs>
        <w:rPr>
          <w:b/>
        </w:rPr>
      </w:pPr>
    </w:p>
    <w:p w14:paraId="18626171" w14:textId="5FFDB5F7" w:rsidR="00BA591E" w:rsidRPr="00D21CA9" w:rsidRDefault="004C2D81" w:rsidP="00D21CA9">
      <w:pPr>
        <w:pStyle w:val="Heading1"/>
        <w:spacing w:before="0" w:after="0"/>
        <w:rPr>
          <w:color w:val="005B5E"/>
          <w:sz w:val="24"/>
          <w:szCs w:val="24"/>
        </w:rPr>
      </w:pPr>
      <w:r>
        <w:rPr>
          <w:color w:val="005B5E"/>
          <w:sz w:val="24"/>
          <w:szCs w:val="24"/>
        </w:rPr>
        <w:t>BACKGROUND</w:t>
      </w:r>
      <w:r w:rsidRPr="00D21CA9">
        <w:rPr>
          <w:color w:val="005B5E"/>
          <w:sz w:val="24"/>
          <w:szCs w:val="24"/>
        </w:rPr>
        <w:t xml:space="preserve"> </w:t>
      </w:r>
    </w:p>
    <w:p w14:paraId="3108F2F1" w14:textId="10B3A274" w:rsidR="009562AC" w:rsidRDefault="0077302B" w:rsidP="00D21CA9">
      <w:pPr>
        <w:jc w:val="both"/>
        <w:rPr>
          <w:rFonts w:cstheme="minorHAnsi"/>
          <w:sz w:val="22"/>
          <w:szCs w:val="22"/>
        </w:rPr>
      </w:pPr>
      <w:r w:rsidRPr="00722561">
        <w:rPr>
          <w:rFonts w:cstheme="minorHAnsi"/>
          <w:sz w:val="22"/>
          <w:szCs w:val="22"/>
        </w:rPr>
        <w:t>Ethiopia is a landlocked country with a</w:t>
      </w:r>
      <w:r>
        <w:rPr>
          <w:rFonts w:cstheme="minorHAnsi"/>
          <w:sz w:val="22"/>
          <w:szCs w:val="22"/>
        </w:rPr>
        <w:t>n estimated</w:t>
      </w:r>
      <w:r w:rsidRPr="00722561">
        <w:rPr>
          <w:rFonts w:cstheme="minorHAnsi"/>
          <w:sz w:val="22"/>
          <w:szCs w:val="22"/>
        </w:rPr>
        <w:t xml:space="preserve"> population of 1</w:t>
      </w:r>
      <w:r w:rsidR="00544554">
        <w:rPr>
          <w:rFonts w:cstheme="minorHAnsi"/>
          <w:sz w:val="22"/>
          <w:szCs w:val="22"/>
        </w:rPr>
        <w:t>12</w:t>
      </w:r>
      <w:r w:rsidRPr="00722561">
        <w:rPr>
          <w:rFonts w:cstheme="minorHAnsi"/>
          <w:sz w:val="22"/>
          <w:szCs w:val="22"/>
        </w:rPr>
        <w:t xml:space="preserve"> million peopl</w:t>
      </w:r>
      <w:r>
        <w:rPr>
          <w:rFonts w:cstheme="minorHAnsi"/>
          <w:sz w:val="22"/>
          <w:szCs w:val="22"/>
        </w:rPr>
        <w:t xml:space="preserve">e. It is </w:t>
      </w:r>
      <w:r w:rsidRPr="00722561">
        <w:rPr>
          <w:rFonts w:cstheme="minorHAnsi"/>
          <w:sz w:val="22"/>
          <w:szCs w:val="22"/>
        </w:rPr>
        <w:t>the second-most populous country in Africa</w:t>
      </w:r>
      <w:r w:rsidR="009562AC">
        <w:rPr>
          <w:rFonts w:cstheme="minorHAnsi"/>
          <w:sz w:val="22"/>
          <w:szCs w:val="22"/>
        </w:rPr>
        <w:t xml:space="preserve"> </w:t>
      </w:r>
      <w:r>
        <w:rPr>
          <w:rFonts w:cstheme="minorHAnsi"/>
          <w:sz w:val="22"/>
          <w:szCs w:val="22"/>
        </w:rPr>
        <w:t>and one</w:t>
      </w:r>
      <w:r w:rsidRPr="00722561">
        <w:rPr>
          <w:rFonts w:cstheme="minorHAnsi"/>
          <w:sz w:val="22"/>
          <w:szCs w:val="22"/>
        </w:rPr>
        <w:t xml:space="preserve"> of the world's fastest-growing populations. </w:t>
      </w:r>
      <w:r w:rsidR="00602FAB" w:rsidRPr="00B14A1F">
        <w:rPr>
          <w:noProof/>
          <w:lang w:val="en-US"/>
        </w:rPr>
        <mc:AlternateContent>
          <mc:Choice Requires="wps">
            <w:drawing>
              <wp:anchor distT="45720" distB="45720" distL="114300" distR="114300" simplePos="0" relativeHeight="251659264" behindDoc="0" locked="0" layoutInCell="1" allowOverlap="1" wp14:anchorId="1CF2F37B" wp14:editId="6904A190">
                <wp:simplePos x="0" y="0"/>
                <wp:positionH relativeFrom="margin">
                  <wp:posOffset>3448050</wp:posOffset>
                </wp:positionH>
                <wp:positionV relativeFrom="paragraph">
                  <wp:posOffset>392747</wp:posOffset>
                </wp:positionV>
                <wp:extent cx="1930400" cy="1145540"/>
                <wp:effectExtent l="0" t="0" r="2222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45540"/>
                        </a:xfrm>
                        <a:prstGeom prst="rect">
                          <a:avLst/>
                        </a:prstGeom>
                        <a:solidFill>
                          <a:srgbClr val="FFFFFF"/>
                        </a:solidFill>
                        <a:ln w="9525">
                          <a:solidFill>
                            <a:srgbClr val="000000"/>
                          </a:solidFill>
                          <a:miter lim="800000"/>
                          <a:headEnd/>
                          <a:tailEnd/>
                        </a:ln>
                      </wps:spPr>
                      <wps:txbx>
                        <w:txbxContent>
                          <w:p w14:paraId="4A70735C" w14:textId="2B1E6962" w:rsidR="00600BF0" w:rsidRDefault="00600BF0" w:rsidP="00602FAB">
                            <w:pPr>
                              <w:rPr>
                                <w:b/>
                                <w:sz w:val="18"/>
                              </w:rPr>
                            </w:pPr>
                            <w:r>
                              <w:rPr>
                                <w:b/>
                                <w:sz w:val="18"/>
                              </w:rPr>
                              <w:t>Box 1: Ethiopia at a Glance</w:t>
                            </w:r>
                          </w:p>
                          <w:p w14:paraId="570663F7" w14:textId="77777777" w:rsidR="00600BF0" w:rsidRDefault="00600BF0" w:rsidP="00602FAB">
                            <w:pPr>
                              <w:rPr>
                                <w:b/>
                                <w:sz w:val="18"/>
                              </w:rPr>
                            </w:pPr>
                          </w:p>
                          <w:p w14:paraId="2B35E8E0" w14:textId="525BE1B1" w:rsidR="00600BF0" w:rsidRDefault="00600BF0" w:rsidP="00602FAB">
                            <w:pPr>
                              <w:rPr>
                                <w:sz w:val="18"/>
                              </w:rPr>
                            </w:pPr>
                            <w:r>
                              <w:rPr>
                                <w:sz w:val="18"/>
                              </w:rPr>
                              <w:t>Population (2019): 112 million*</w:t>
                            </w:r>
                          </w:p>
                          <w:p w14:paraId="4E33B3AA" w14:textId="29EE1B45" w:rsidR="00600BF0" w:rsidRDefault="00600BF0" w:rsidP="00602FAB">
                            <w:pPr>
                              <w:rPr>
                                <w:sz w:val="18"/>
                              </w:rPr>
                            </w:pPr>
                            <w:r>
                              <w:rPr>
                                <w:sz w:val="18"/>
                              </w:rPr>
                              <w:t>GDP per capita (2019): US$ 855.76*</w:t>
                            </w:r>
                          </w:p>
                          <w:p w14:paraId="308055E1" w14:textId="2E98E2FC" w:rsidR="00600BF0" w:rsidRDefault="00600BF0" w:rsidP="00602FAB">
                            <w:pPr>
                              <w:rPr>
                                <w:sz w:val="18"/>
                              </w:rPr>
                            </w:pPr>
                            <w:r>
                              <w:rPr>
                                <w:sz w:val="18"/>
                              </w:rPr>
                              <w:t>Poverty headcount at $1.90/day (2015): 32.6%*</w:t>
                            </w:r>
                          </w:p>
                          <w:p w14:paraId="1F5194E5" w14:textId="10D0183D" w:rsidR="00600BF0" w:rsidRPr="0036694A" w:rsidRDefault="00600BF0" w:rsidP="00602FAB">
                            <w:pPr>
                              <w:rPr>
                                <w:sz w:val="18"/>
                              </w:rPr>
                            </w:pPr>
                            <w:r w:rsidRPr="0036694A">
                              <w:rPr>
                                <w:sz w:val="18"/>
                              </w:rPr>
                              <w:t>Current health expenditure (CHE) per capita (2016/2017): US$33.20**</w:t>
                            </w:r>
                          </w:p>
                          <w:p w14:paraId="17C9CBD1" w14:textId="72AE2DF0" w:rsidR="00600BF0" w:rsidRPr="0036694A" w:rsidRDefault="00600BF0" w:rsidP="00602FAB">
                            <w:pPr>
                              <w:rPr>
                                <w:sz w:val="18"/>
                              </w:rPr>
                            </w:pPr>
                            <w:r w:rsidRPr="0036694A">
                              <w:rPr>
                                <w:sz w:val="18"/>
                              </w:rPr>
                              <w:t>Public expenditure as % CHE (2016/2017): 32%**</w:t>
                            </w:r>
                          </w:p>
                          <w:p w14:paraId="228BB98C" w14:textId="46EECA48" w:rsidR="00600BF0" w:rsidRPr="0036694A" w:rsidRDefault="00600BF0" w:rsidP="00602FAB">
                            <w:pPr>
                              <w:rPr>
                                <w:sz w:val="18"/>
                              </w:rPr>
                            </w:pPr>
                            <w:r w:rsidRPr="0036694A">
                              <w:rPr>
                                <w:sz w:val="18"/>
                              </w:rPr>
                              <w:t>Out-of-pocket expenditure as % CHE (2016/2017): 31%**</w:t>
                            </w:r>
                          </w:p>
                          <w:p w14:paraId="451144CD" w14:textId="27C4F75F" w:rsidR="00600BF0" w:rsidRDefault="00600BF0" w:rsidP="00602FAB">
                            <w:pPr>
                              <w:rPr>
                                <w:sz w:val="18"/>
                              </w:rPr>
                            </w:pPr>
                            <w:r w:rsidRPr="0036694A">
                              <w:rPr>
                                <w:sz w:val="18"/>
                              </w:rPr>
                              <w:t>External expenditure as % CHE (2016/2017): 35%**</w:t>
                            </w:r>
                          </w:p>
                          <w:p w14:paraId="69C703D8" w14:textId="5FDDD880" w:rsidR="00600BF0" w:rsidRDefault="00600BF0" w:rsidP="00602FAB">
                            <w:pPr>
                              <w:rPr>
                                <w:i/>
                                <w:iCs/>
                                <w:sz w:val="18"/>
                              </w:rPr>
                            </w:pPr>
                            <w:r>
                              <w:rPr>
                                <w:sz w:val="18"/>
                              </w:rPr>
                              <w:t>Other: 2%**</w:t>
                            </w:r>
                          </w:p>
                          <w:p w14:paraId="0660945A" w14:textId="3D87818A" w:rsidR="00600BF0" w:rsidRDefault="00600BF0" w:rsidP="00602FAB">
                            <w:pPr>
                              <w:rPr>
                                <w:i/>
                                <w:iCs/>
                                <w:sz w:val="18"/>
                              </w:rPr>
                            </w:pPr>
                            <w:r w:rsidRPr="005D0491">
                              <w:rPr>
                                <w:i/>
                                <w:iCs/>
                                <w:sz w:val="18"/>
                              </w:rPr>
                              <w:t>Source:</w:t>
                            </w:r>
                            <w:r>
                              <w:rPr>
                                <w:i/>
                                <w:iCs/>
                                <w:sz w:val="18"/>
                              </w:rPr>
                              <w:t xml:space="preserve"> *</w:t>
                            </w:r>
                            <w:r w:rsidRPr="005D0491">
                              <w:rPr>
                                <w:i/>
                                <w:iCs/>
                                <w:sz w:val="18"/>
                              </w:rPr>
                              <w:t>World Bank Databank</w:t>
                            </w:r>
                            <w:r>
                              <w:rPr>
                                <w:i/>
                                <w:iCs/>
                                <w:sz w:val="18"/>
                              </w:rPr>
                              <w:t xml:space="preserve">, </w:t>
                            </w:r>
                          </w:p>
                          <w:p w14:paraId="42894962" w14:textId="118FD081" w:rsidR="00600BF0" w:rsidRPr="00D158DF" w:rsidRDefault="00600BF0" w:rsidP="00602FAB">
                            <w:pPr>
                              <w:rPr>
                                <w:i/>
                                <w:iCs/>
                                <w:sz w:val="18"/>
                              </w:rPr>
                            </w:pPr>
                            <w:r>
                              <w:rPr>
                                <w:i/>
                                <w:iCs/>
                                <w:sz w:val="18"/>
                              </w:rPr>
                              <w:t>**NHA 2016/2017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F2F37B" id="_x0000_t202" coordsize="21600,21600" o:spt="202" path="m,l,21600r21600,l21600,xe">
                <v:stroke joinstyle="miter"/>
                <v:path gradientshapeok="t" o:connecttype="rect"/>
              </v:shapetype>
              <v:shape id="Text Box 217" o:spid="_x0000_s1026" type="#_x0000_t202" style="position:absolute;left:0;text-align:left;margin-left:271.5pt;margin-top:30.9pt;width:152pt;height:90.2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">
                <v:textbox style="mso-fit-shape-to-text:t">
                  <w:txbxContent>
                    <w:p w14:paraId="4A70735C" w14:textId="2B1E6962" w:rsidR="00600BF0" w:rsidRDefault="00600BF0" w:rsidP="00602FAB">
                      <w:pPr>
                        <w:rPr>
                          <w:b/>
                          <w:sz w:val="18"/>
                        </w:rPr>
                      </w:pPr>
                      <w:r>
                        <w:rPr>
                          <w:b/>
                          <w:sz w:val="18"/>
                        </w:rPr>
                        <w:t>Box 1: Ethiopia at a Glance</w:t>
                      </w:r>
                    </w:p>
                    <w:p w14:paraId="570663F7" w14:textId="77777777" w:rsidR="00600BF0" w:rsidRDefault="00600BF0" w:rsidP="00602FAB">
                      <w:pPr>
                        <w:rPr>
                          <w:b/>
                          <w:sz w:val="18"/>
                        </w:rPr>
                      </w:pPr>
                    </w:p>
                    <w:p w14:paraId="2B35E8E0" w14:textId="525BE1B1" w:rsidR="00600BF0" w:rsidRDefault="00600BF0" w:rsidP="00602FAB">
                      <w:pPr>
                        <w:rPr>
                          <w:sz w:val="18"/>
                        </w:rPr>
                      </w:pPr>
                      <w:r>
                        <w:rPr>
                          <w:sz w:val="18"/>
                        </w:rPr>
                        <w:t>Population (2019): 112 million*</w:t>
                      </w:r>
                    </w:p>
                    <w:p w14:paraId="4E33B3AA" w14:textId="29EE1B45" w:rsidR="00600BF0" w:rsidRDefault="00600BF0" w:rsidP="00602FAB">
                      <w:pPr>
                        <w:rPr>
                          <w:sz w:val="18"/>
                        </w:rPr>
                      </w:pPr>
                      <w:r>
                        <w:rPr>
                          <w:sz w:val="18"/>
                        </w:rPr>
                        <w:t>GDP per capita (2019): US$ 855.76*</w:t>
                      </w:r>
                    </w:p>
                    <w:p w14:paraId="308055E1" w14:textId="2E98E2FC" w:rsidR="00600BF0" w:rsidRDefault="00600BF0" w:rsidP="00602FAB">
                      <w:pPr>
                        <w:rPr>
                          <w:sz w:val="18"/>
                        </w:rPr>
                      </w:pPr>
                      <w:r>
                        <w:rPr>
                          <w:sz w:val="18"/>
                        </w:rPr>
                        <w:t>Poverty headcount at $1.90/day (2015): 32.6%*</w:t>
                      </w:r>
                    </w:p>
                    <w:p w14:paraId="1F5194E5" w14:textId="10D0183D" w:rsidR="00600BF0" w:rsidRPr="0036694A" w:rsidRDefault="00600BF0" w:rsidP="00602FAB">
                      <w:pPr>
                        <w:rPr>
                          <w:sz w:val="18"/>
                        </w:rPr>
                      </w:pPr>
                      <w:r w:rsidRPr="0036694A">
                        <w:rPr>
                          <w:sz w:val="18"/>
                        </w:rPr>
                        <w:t>Current health expenditure (CHE) per capita (2016/2017): US$33.20**</w:t>
                      </w:r>
                    </w:p>
                    <w:p w14:paraId="17C9CBD1" w14:textId="72AE2DF0" w:rsidR="00600BF0" w:rsidRPr="0036694A" w:rsidRDefault="00600BF0" w:rsidP="00602FAB">
                      <w:pPr>
                        <w:rPr>
                          <w:sz w:val="18"/>
                        </w:rPr>
                      </w:pPr>
                      <w:r w:rsidRPr="0036694A">
                        <w:rPr>
                          <w:sz w:val="18"/>
                        </w:rPr>
                        <w:t>Public expenditure as % CHE (2016/2017): 32%**</w:t>
                      </w:r>
                    </w:p>
                    <w:p w14:paraId="228BB98C" w14:textId="46EECA48" w:rsidR="00600BF0" w:rsidRPr="0036694A" w:rsidRDefault="00600BF0" w:rsidP="00602FAB">
                      <w:pPr>
                        <w:rPr>
                          <w:sz w:val="18"/>
                        </w:rPr>
                      </w:pPr>
                      <w:r w:rsidRPr="0036694A">
                        <w:rPr>
                          <w:sz w:val="18"/>
                        </w:rPr>
                        <w:t>Out-of-pocket expenditure as % CHE (2016/2017): 31%**</w:t>
                      </w:r>
                    </w:p>
                    <w:p w14:paraId="451144CD" w14:textId="27C4F75F" w:rsidR="00600BF0" w:rsidRDefault="00600BF0" w:rsidP="00602FAB">
                      <w:pPr>
                        <w:rPr>
                          <w:sz w:val="18"/>
                        </w:rPr>
                      </w:pPr>
                      <w:r w:rsidRPr="0036694A">
                        <w:rPr>
                          <w:sz w:val="18"/>
                        </w:rPr>
                        <w:t>External expenditure as % CHE (2016/2017): 35%**</w:t>
                      </w:r>
                    </w:p>
                    <w:p w14:paraId="69C703D8" w14:textId="5FDDD880" w:rsidR="00600BF0" w:rsidRDefault="00600BF0" w:rsidP="00602FAB">
                      <w:pPr>
                        <w:rPr>
                          <w:i/>
                          <w:iCs/>
                          <w:sz w:val="18"/>
                        </w:rPr>
                      </w:pPr>
                      <w:r>
                        <w:rPr>
                          <w:sz w:val="18"/>
                        </w:rPr>
                        <w:t>Other: 2%**</w:t>
                      </w:r>
                    </w:p>
                    <w:p w14:paraId="0660945A" w14:textId="3D87818A" w:rsidR="00600BF0" w:rsidRDefault="00600BF0" w:rsidP="00602FAB">
                      <w:pPr>
                        <w:rPr>
                          <w:i/>
                          <w:iCs/>
                          <w:sz w:val="18"/>
                        </w:rPr>
                      </w:pPr>
                      <w:r w:rsidRPr="005D0491">
                        <w:rPr>
                          <w:i/>
                          <w:iCs/>
                          <w:sz w:val="18"/>
                        </w:rPr>
                        <w:t>Source:</w:t>
                      </w:r>
                      <w:r>
                        <w:rPr>
                          <w:i/>
                          <w:iCs/>
                          <w:sz w:val="18"/>
                        </w:rPr>
                        <w:t xml:space="preserve"> *</w:t>
                      </w:r>
                      <w:r w:rsidRPr="005D0491">
                        <w:rPr>
                          <w:i/>
                          <w:iCs/>
                          <w:sz w:val="18"/>
                        </w:rPr>
                        <w:t>World Bank Databank</w:t>
                      </w:r>
                      <w:r>
                        <w:rPr>
                          <w:i/>
                          <w:iCs/>
                          <w:sz w:val="18"/>
                        </w:rPr>
                        <w:t xml:space="preserve">, </w:t>
                      </w:r>
                    </w:p>
                    <w:p w14:paraId="42894962" w14:textId="118FD081" w:rsidR="00600BF0" w:rsidRPr="00D158DF" w:rsidRDefault="00600BF0" w:rsidP="00602FAB">
                      <w:pPr>
                        <w:rPr>
                          <w:i/>
                          <w:iCs/>
                          <w:sz w:val="18"/>
                        </w:rPr>
                      </w:pPr>
                      <w:r>
                        <w:rPr>
                          <w:i/>
                          <w:iCs/>
                          <w:sz w:val="18"/>
                        </w:rPr>
                        <w:t>**NHA 2016/2017</w:t>
                      </w:r>
                    </w:p>
                  </w:txbxContent>
                </v:textbox>
                <w10:wrap type="square" anchorx="margin"/>
              </v:shape>
            </w:pict>
          </mc:Fallback>
        </mc:AlternateContent>
      </w:r>
      <w:r>
        <w:rPr>
          <w:rFonts w:cstheme="minorHAnsi"/>
          <w:sz w:val="22"/>
          <w:szCs w:val="22"/>
        </w:rPr>
        <w:t xml:space="preserve">Ethiopia is an agrarian economy with majority of the working population employed in the informal sector. </w:t>
      </w:r>
      <w:r w:rsidR="00091084">
        <w:rPr>
          <w:rFonts w:cstheme="minorHAnsi"/>
          <w:sz w:val="22"/>
          <w:szCs w:val="22"/>
        </w:rPr>
        <w:t xml:space="preserve">Ethiopia has achieved steady economic growth and aims to reap the demographic dividend from its youthful population to sustain this economic growth. There is increasing recognition that a healthy workforce is an investment required for spurring productive economies. </w:t>
      </w:r>
    </w:p>
    <w:p w14:paraId="65E411AB" w14:textId="77777777" w:rsidR="009562AC" w:rsidRDefault="009562AC" w:rsidP="00D21CA9">
      <w:pPr>
        <w:jc w:val="both"/>
        <w:rPr>
          <w:rFonts w:cstheme="minorHAnsi"/>
          <w:sz w:val="22"/>
          <w:szCs w:val="22"/>
        </w:rPr>
      </w:pPr>
    </w:p>
    <w:p w14:paraId="7D49609D" w14:textId="2D7FDFD0" w:rsidR="009562AC" w:rsidRDefault="009562AC" w:rsidP="009562AC">
      <w:pPr>
        <w:jc w:val="both"/>
        <w:rPr>
          <w:rFonts w:cstheme="minorHAnsi"/>
          <w:sz w:val="22"/>
          <w:szCs w:val="22"/>
        </w:rPr>
      </w:pPr>
      <w:r>
        <w:rPr>
          <w:rFonts w:cstheme="minorHAnsi"/>
          <w:sz w:val="22"/>
          <w:szCs w:val="22"/>
        </w:rPr>
        <w:t>Ethiopia is organized in ten federal regions and two city administrations. Health is a federal function managed by the 1</w:t>
      </w:r>
      <w:r w:rsidR="00A91CC4">
        <w:rPr>
          <w:rFonts w:cstheme="minorHAnsi"/>
          <w:sz w:val="22"/>
          <w:szCs w:val="22"/>
        </w:rPr>
        <w:t>0</w:t>
      </w:r>
      <w:r>
        <w:rPr>
          <w:rFonts w:cstheme="minorHAnsi"/>
          <w:sz w:val="22"/>
          <w:szCs w:val="22"/>
        </w:rPr>
        <w:t xml:space="preserve"> autonomous regions</w:t>
      </w:r>
      <w:r w:rsidR="00A91CC4">
        <w:rPr>
          <w:rFonts w:cstheme="minorHAnsi"/>
          <w:sz w:val="22"/>
          <w:szCs w:val="22"/>
        </w:rPr>
        <w:t xml:space="preserve"> and two city administrations</w:t>
      </w:r>
      <w:r>
        <w:rPr>
          <w:rFonts w:cstheme="minorHAnsi"/>
          <w:sz w:val="22"/>
          <w:szCs w:val="22"/>
        </w:rPr>
        <w:t xml:space="preserve">. </w:t>
      </w:r>
      <w:r w:rsidRPr="00F256A5">
        <w:rPr>
          <w:rFonts w:cstheme="minorHAnsi"/>
          <w:sz w:val="22"/>
          <w:szCs w:val="22"/>
        </w:rPr>
        <w:t>Ethiopia's health system is organized in three tiers</w:t>
      </w:r>
      <w:r w:rsidRPr="009562AC">
        <w:t xml:space="preserve"> </w:t>
      </w:r>
      <w:r>
        <w:t xml:space="preserve">(1) </w:t>
      </w:r>
      <w:r w:rsidRPr="009562AC">
        <w:rPr>
          <w:rFonts w:cstheme="minorHAnsi"/>
          <w:sz w:val="22"/>
          <w:szCs w:val="22"/>
        </w:rPr>
        <w:t xml:space="preserve">primary healthcare </w:t>
      </w:r>
      <w:r w:rsidR="006766E1">
        <w:rPr>
          <w:rFonts w:cstheme="minorHAnsi"/>
          <w:sz w:val="22"/>
          <w:szCs w:val="22"/>
        </w:rPr>
        <w:t xml:space="preserve">(PHC) </w:t>
      </w:r>
      <w:r w:rsidRPr="009562AC">
        <w:rPr>
          <w:rFonts w:cstheme="minorHAnsi"/>
          <w:sz w:val="22"/>
          <w:szCs w:val="22"/>
        </w:rPr>
        <w:t xml:space="preserve">units (health posts and health centres) and primary hospitals; </w:t>
      </w:r>
      <w:r>
        <w:rPr>
          <w:rFonts w:cstheme="minorHAnsi"/>
          <w:sz w:val="22"/>
          <w:szCs w:val="22"/>
        </w:rPr>
        <w:t xml:space="preserve">(2) </w:t>
      </w:r>
      <w:r w:rsidRPr="009562AC">
        <w:rPr>
          <w:rFonts w:cstheme="minorHAnsi"/>
          <w:sz w:val="22"/>
          <w:szCs w:val="22"/>
        </w:rPr>
        <w:t xml:space="preserve">secondary level services are provided by general hospitals; and </w:t>
      </w:r>
      <w:r>
        <w:rPr>
          <w:rFonts w:cstheme="minorHAnsi"/>
          <w:sz w:val="22"/>
          <w:szCs w:val="22"/>
        </w:rPr>
        <w:t>(</w:t>
      </w:r>
      <w:r w:rsidR="001B1B03">
        <w:rPr>
          <w:rFonts w:cstheme="minorHAnsi"/>
          <w:sz w:val="22"/>
          <w:szCs w:val="22"/>
        </w:rPr>
        <w:t>3</w:t>
      </w:r>
      <w:r>
        <w:rPr>
          <w:rFonts w:cstheme="minorHAnsi"/>
          <w:sz w:val="22"/>
          <w:szCs w:val="22"/>
        </w:rPr>
        <w:t xml:space="preserve">) </w:t>
      </w:r>
      <w:r w:rsidRPr="009562AC">
        <w:rPr>
          <w:rFonts w:cstheme="minorHAnsi"/>
          <w:sz w:val="22"/>
          <w:szCs w:val="22"/>
        </w:rPr>
        <w:t>tertiary services by specialized hospitals</w:t>
      </w:r>
      <w:r w:rsidRPr="00F256A5">
        <w:rPr>
          <w:rFonts w:cstheme="minorHAnsi"/>
          <w:sz w:val="22"/>
          <w:szCs w:val="22"/>
        </w:rPr>
        <w:t xml:space="preserve"> in urban areas.</w:t>
      </w:r>
      <w:r>
        <w:rPr>
          <w:rFonts w:cstheme="minorHAnsi"/>
          <w:sz w:val="22"/>
          <w:szCs w:val="22"/>
        </w:rPr>
        <w:t xml:space="preserve"> </w:t>
      </w:r>
      <w:r w:rsidRPr="00AC35F2">
        <w:rPr>
          <w:rFonts w:cstheme="minorHAnsi"/>
          <w:sz w:val="22"/>
          <w:szCs w:val="22"/>
        </w:rPr>
        <w:t xml:space="preserve">Ethiopia's health sector is financed </w:t>
      </w:r>
      <w:r>
        <w:rPr>
          <w:rFonts w:cstheme="minorHAnsi"/>
          <w:sz w:val="22"/>
          <w:szCs w:val="22"/>
        </w:rPr>
        <w:t>by</w:t>
      </w:r>
      <w:r w:rsidRPr="00AC35F2">
        <w:rPr>
          <w:rFonts w:cstheme="minorHAnsi"/>
          <w:sz w:val="22"/>
          <w:szCs w:val="22"/>
        </w:rPr>
        <w:t xml:space="preserve"> multiple sources </w:t>
      </w:r>
      <w:r w:rsidR="00544554">
        <w:rPr>
          <w:rFonts w:cstheme="minorHAnsi"/>
          <w:sz w:val="22"/>
          <w:szCs w:val="22"/>
        </w:rPr>
        <w:t xml:space="preserve">- </w:t>
      </w:r>
      <w:r w:rsidRPr="00AC35F2">
        <w:rPr>
          <w:rFonts w:cstheme="minorHAnsi"/>
          <w:sz w:val="22"/>
          <w:szCs w:val="22"/>
        </w:rPr>
        <w:t>federal and regional governments</w:t>
      </w:r>
      <w:r w:rsidR="00544554">
        <w:rPr>
          <w:rFonts w:cstheme="minorHAnsi"/>
          <w:sz w:val="22"/>
          <w:szCs w:val="22"/>
        </w:rPr>
        <w:t>,</w:t>
      </w:r>
      <w:r w:rsidRPr="00AC35F2">
        <w:rPr>
          <w:rFonts w:cstheme="minorHAnsi"/>
          <w:sz w:val="22"/>
          <w:szCs w:val="22"/>
        </w:rPr>
        <w:t xml:space="preserve"> public enterprises, </w:t>
      </w:r>
      <w:r>
        <w:rPr>
          <w:rFonts w:cstheme="minorHAnsi"/>
          <w:sz w:val="22"/>
          <w:szCs w:val="22"/>
        </w:rPr>
        <w:t>g</w:t>
      </w:r>
      <w:r w:rsidRPr="00AC35F2">
        <w:rPr>
          <w:rFonts w:cstheme="minorHAnsi"/>
          <w:sz w:val="22"/>
          <w:szCs w:val="22"/>
        </w:rPr>
        <w:t>rants and loans from bilateral and multilateral donors</w:t>
      </w:r>
      <w:r w:rsidR="00544554">
        <w:rPr>
          <w:rFonts w:cstheme="minorHAnsi"/>
          <w:sz w:val="22"/>
          <w:szCs w:val="22"/>
        </w:rPr>
        <w:t>,</w:t>
      </w:r>
      <w:r w:rsidRPr="00AC35F2">
        <w:rPr>
          <w:rFonts w:cstheme="minorHAnsi"/>
          <w:sz w:val="22"/>
          <w:szCs w:val="22"/>
        </w:rPr>
        <w:t xml:space="preserve"> local and international </w:t>
      </w:r>
      <w:r w:rsidR="00544554">
        <w:rPr>
          <w:rFonts w:cstheme="minorHAnsi"/>
          <w:sz w:val="22"/>
          <w:szCs w:val="22"/>
        </w:rPr>
        <w:t>n</w:t>
      </w:r>
      <w:r w:rsidRPr="00AC35F2">
        <w:rPr>
          <w:rFonts w:cstheme="minorHAnsi"/>
          <w:sz w:val="22"/>
          <w:szCs w:val="22"/>
        </w:rPr>
        <w:t>on-</w:t>
      </w:r>
      <w:r w:rsidR="00544554">
        <w:rPr>
          <w:rFonts w:cstheme="minorHAnsi"/>
          <w:sz w:val="22"/>
          <w:szCs w:val="22"/>
        </w:rPr>
        <w:t>g</w:t>
      </w:r>
      <w:r w:rsidRPr="00AC35F2">
        <w:rPr>
          <w:rFonts w:cstheme="minorHAnsi"/>
          <w:sz w:val="22"/>
          <w:szCs w:val="22"/>
        </w:rPr>
        <w:t xml:space="preserve">overnmental </w:t>
      </w:r>
      <w:r w:rsidR="00544554">
        <w:rPr>
          <w:rFonts w:cstheme="minorHAnsi"/>
          <w:sz w:val="22"/>
          <w:szCs w:val="22"/>
        </w:rPr>
        <w:t>o</w:t>
      </w:r>
      <w:r w:rsidRPr="00AC35F2">
        <w:rPr>
          <w:rFonts w:cstheme="minorHAnsi"/>
          <w:sz w:val="22"/>
          <w:szCs w:val="22"/>
        </w:rPr>
        <w:t>rganizations (NGOs) and household out-of-pocket (OOP) payment</w:t>
      </w:r>
      <w:r>
        <w:rPr>
          <w:rFonts w:cstheme="minorHAnsi"/>
          <w:sz w:val="22"/>
          <w:szCs w:val="22"/>
        </w:rPr>
        <w:t>s (refer to Box 1)</w:t>
      </w:r>
      <w:r w:rsidRPr="00722561">
        <w:rPr>
          <w:rFonts w:cstheme="minorHAnsi"/>
          <w:sz w:val="22"/>
          <w:szCs w:val="22"/>
        </w:rPr>
        <w:t>.</w:t>
      </w:r>
      <w:r>
        <w:rPr>
          <w:rFonts w:cstheme="minorHAnsi"/>
          <w:sz w:val="22"/>
          <w:szCs w:val="22"/>
        </w:rPr>
        <w:t xml:space="preserve"> Similarly</w:t>
      </w:r>
      <w:r w:rsidR="006766E1">
        <w:rPr>
          <w:rFonts w:cstheme="minorHAnsi"/>
          <w:sz w:val="22"/>
          <w:szCs w:val="22"/>
        </w:rPr>
        <w:t>,</w:t>
      </w:r>
      <w:r>
        <w:rPr>
          <w:rFonts w:cstheme="minorHAnsi"/>
          <w:sz w:val="22"/>
          <w:szCs w:val="22"/>
        </w:rPr>
        <w:t xml:space="preserve"> there are multiple financing agents/schemes each </w:t>
      </w:r>
      <w:r w:rsidR="006766E1">
        <w:rPr>
          <w:rFonts w:cstheme="minorHAnsi"/>
          <w:sz w:val="22"/>
          <w:szCs w:val="22"/>
        </w:rPr>
        <w:t>carrying out purchasing functions independently - benefit specification, contracting, provider payment and performance management (refer to annex).</w:t>
      </w:r>
    </w:p>
    <w:p w14:paraId="6D9CA270" w14:textId="77777777" w:rsidR="009562AC" w:rsidRPr="00722561" w:rsidRDefault="009562AC" w:rsidP="009562AC">
      <w:pPr>
        <w:jc w:val="both"/>
        <w:rPr>
          <w:rFonts w:cstheme="minorHAnsi"/>
          <w:sz w:val="22"/>
          <w:szCs w:val="22"/>
        </w:rPr>
      </w:pPr>
    </w:p>
    <w:p w14:paraId="65077F3A" w14:textId="17A82F2E" w:rsidR="00F0381C" w:rsidRDefault="009562AC" w:rsidP="00D21CA9">
      <w:pPr>
        <w:jc w:val="both"/>
        <w:rPr>
          <w:rFonts w:cstheme="minorHAnsi"/>
          <w:sz w:val="22"/>
          <w:szCs w:val="22"/>
        </w:rPr>
      </w:pPr>
      <w:bookmarkStart w:id="0" w:name="_Hlk71706968"/>
      <w:r>
        <w:rPr>
          <w:rFonts w:cstheme="minorHAnsi"/>
          <w:sz w:val="22"/>
          <w:szCs w:val="22"/>
        </w:rPr>
        <w:t xml:space="preserve">Ethiopia is committed to achieving universal health coverage (UHC). </w:t>
      </w:r>
      <w:r w:rsidR="00F53DC2">
        <w:rPr>
          <w:rFonts w:cstheme="minorHAnsi"/>
          <w:sz w:val="22"/>
          <w:szCs w:val="22"/>
        </w:rPr>
        <w:t>T</w:t>
      </w:r>
      <w:r w:rsidR="00091084">
        <w:rPr>
          <w:rFonts w:cstheme="minorHAnsi"/>
          <w:sz w:val="22"/>
          <w:szCs w:val="22"/>
        </w:rPr>
        <w:t xml:space="preserve">his has led to </w:t>
      </w:r>
      <w:r w:rsidR="009009E0">
        <w:rPr>
          <w:rFonts w:cstheme="minorHAnsi"/>
          <w:sz w:val="22"/>
          <w:szCs w:val="22"/>
        </w:rPr>
        <w:t>investments in improving access to</w:t>
      </w:r>
      <w:r w:rsidR="00F53DC2">
        <w:rPr>
          <w:rFonts w:cstheme="minorHAnsi"/>
          <w:sz w:val="22"/>
          <w:szCs w:val="22"/>
        </w:rPr>
        <w:t xml:space="preserve"> quality</w:t>
      </w:r>
      <w:r w:rsidR="009009E0">
        <w:rPr>
          <w:rFonts w:cstheme="minorHAnsi"/>
          <w:sz w:val="22"/>
          <w:szCs w:val="22"/>
        </w:rPr>
        <w:t xml:space="preserve"> health services </w:t>
      </w:r>
      <w:r w:rsidR="00F53DC2">
        <w:rPr>
          <w:rFonts w:cstheme="minorHAnsi"/>
          <w:sz w:val="22"/>
          <w:szCs w:val="22"/>
        </w:rPr>
        <w:t>and reducing financial barriers to accessing health services</w:t>
      </w:r>
      <w:r>
        <w:rPr>
          <w:rFonts w:cstheme="minorHAnsi"/>
          <w:sz w:val="22"/>
          <w:szCs w:val="22"/>
        </w:rPr>
        <w:t xml:space="preserve"> through a series of health financing reforms</w:t>
      </w:r>
      <w:r w:rsidR="00F53DC2">
        <w:rPr>
          <w:rFonts w:cstheme="minorHAnsi"/>
          <w:sz w:val="22"/>
          <w:szCs w:val="22"/>
        </w:rPr>
        <w:t>. One of the</w:t>
      </w:r>
      <w:r w:rsidR="00544554">
        <w:rPr>
          <w:rFonts w:cstheme="minorHAnsi"/>
          <w:sz w:val="22"/>
          <w:szCs w:val="22"/>
        </w:rPr>
        <w:t>se key</w:t>
      </w:r>
      <w:r w:rsidR="00F53DC2">
        <w:rPr>
          <w:rFonts w:cstheme="minorHAnsi"/>
          <w:sz w:val="22"/>
          <w:szCs w:val="22"/>
        </w:rPr>
        <w:t xml:space="preserve"> </w:t>
      </w:r>
      <w:r>
        <w:rPr>
          <w:rFonts w:cstheme="minorHAnsi"/>
          <w:sz w:val="22"/>
          <w:szCs w:val="22"/>
        </w:rPr>
        <w:t>reforms</w:t>
      </w:r>
      <w:r w:rsidR="00F53DC2">
        <w:rPr>
          <w:rFonts w:cstheme="minorHAnsi"/>
          <w:sz w:val="22"/>
          <w:szCs w:val="22"/>
        </w:rPr>
        <w:t xml:space="preserve"> was the establishment of</w:t>
      </w:r>
      <w:r w:rsidR="009009E0">
        <w:rPr>
          <w:rFonts w:cstheme="minorHAnsi"/>
          <w:sz w:val="22"/>
          <w:szCs w:val="22"/>
        </w:rPr>
        <w:t xml:space="preserve"> </w:t>
      </w:r>
      <w:r w:rsidR="00F53DC2">
        <w:rPr>
          <w:rFonts w:cstheme="minorHAnsi"/>
          <w:sz w:val="22"/>
          <w:szCs w:val="22"/>
        </w:rPr>
        <w:t>c</w:t>
      </w:r>
      <w:r w:rsidR="009009E0">
        <w:rPr>
          <w:rFonts w:cstheme="minorHAnsi"/>
          <w:sz w:val="22"/>
          <w:szCs w:val="22"/>
        </w:rPr>
        <w:t>ommunity</w:t>
      </w:r>
      <w:r w:rsidR="00F53DC2">
        <w:rPr>
          <w:rFonts w:cstheme="minorHAnsi"/>
          <w:sz w:val="22"/>
          <w:szCs w:val="22"/>
        </w:rPr>
        <w:t>-b</w:t>
      </w:r>
      <w:r w:rsidR="009009E0">
        <w:rPr>
          <w:rFonts w:cstheme="minorHAnsi"/>
          <w:sz w:val="22"/>
          <w:szCs w:val="22"/>
        </w:rPr>
        <w:t xml:space="preserve">ased </w:t>
      </w:r>
      <w:r w:rsidR="00F53DC2">
        <w:rPr>
          <w:rFonts w:cstheme="minorHAnsi"/>
          <w:sz w:val="22"/>
          <w:szCs w:val="22"/>
        </w:rPr>
        <w:t>h</w:t>
      </w:r>
      <w:r w:rsidR="009009E0">
        <w:rPr>
          <w:rFonts w:cstheme="minorHAnsi"/>
          <w:sz w:val="22"/>
          <w:szCs w:val="22"/>
        </w:rPr>
        <w:t xml:space="preserve">ealth </w:t>
      </w:r>
      <w:r w:rsidR="00F53DC2">
        <w:rPr>
          <w:rFonts w:cstheme="minorHAnsi"/>
          <w:sz w:val="22"/>
          <w:szCs w:val="22"/>
        </w:rPr>
        <w:t>i</w:t>
      </w:r>
      <w:r w:rsidR="009009E0">
        <w:rPr>
          <w:rFonts w:cstheme="minorHAnsi"/>
          <w:sz w:val="22"/>
          <w:szCs w:val="22"/>
        </w:rPr>
        <w:t xml:space="preserve">nsurance </w:t>
      </w:r>
      <w:r w:rsidR="00F53DC2">
        <w:rPr>
          <w:rFonts w:cstheme="minorHAnsi"/>
          <w:sz w:val="22"/>
          <w:szCs w:val="22"/>
        </w:rPr>
        <w:t>s</w:t>
      </w:r>
      <w:r w:rsidR="009009E0">
        <w:rPr>
          <w:rFonts w:cstheme="minorHAnsi"/>
          <w:sz w:val="22"/>
          <w:szCs w:val="22"/>
        </w:rPr>
        <w:t xml:space="preserve">chemes (CBHI) </w:t>
      </w:r>
      <w:r w:rsidR="00F53DC2">
        <w:rPr>
          <w:rFonts w:cstheme="minorHAnsi"/>
          <w:sz w:val="22"/>
          <w:szCs w:val="22"/>
        </w:rPr>
        <w:t xml:space="preserve">and </w:t>
      </w:r>
      <w:r w:rsidR="008433EC">
        <w:rPr>
          <w:rFonts w:cstheme="minorHAnsi"/>
          <w:sz w:val="22"/>
          <w:szCs w:val="22"/>
        </w:rPr>
        <w:t xml:space="preserve">the development of plans for </w:t>
      </w:r>
      <w:r w:rsidR="00F53DC2">
        <w:rPr>
          <w:rFonts w:cstheme="minorHAnsi"/>
          <w:sz w:val="22"/>
          <w:szCs w:val="22"/>
        </w:rPr>
        <w:t xml:space="preserve">social health insurance (SHI) to </w:t>
      </w:r>
      <w:r w:rsidR="009009E0">
        <w:rPr>
          <w:rFonts w:cstheme="minorHAnsi"/>
          <w:sz w:val="22"/>
          <w:szCs w:val="22"/>
        </w:rPr>
        <w:t xml:space="preserve">provide </w:t>
      </w:r>
      <w:r>
        <w:rPr>
          <w:rFonts w:cstheme="minorHAnsi"/>
          <w:sz w:val="22"/>
          <w:szCs w:val="22"/>
        </w:rPr>
        <w:t>access to</w:t>
      </w:r>
      <w:r w:rsidR="009009E0">
        <w:rPr>
          <w:rFonts w:cstheme="minorHAnsi"/>
          <w:sz w:val="22"/>
          <w:szCs w:val="22"/>
        </w:rPr>
        <w:t xml:space="preserve"> primary </w:t>
      </w:r>
      <w:r w:rsidR="00F00D92">
        <w:rPr>
          <w:rFonts w:cstheme="minorHAnsi"/>
          <w:sz w:val="22"/>
          <w:szCs w:val="22"/>
        </w:rPr>
        <w:t xml:space="preserve">health care </w:t>
      </w:r>
      <w:r w:rsidR="009009E0">
        <w:rPr>
          <w:rFonts w:cstheme="minorHAnsi"/>
          <w:sz w:val="22"/>
          <w:szCs w:val="22"/>
        </w:rPr>
        <w:t xml:space="preserve">and </w:t>
      </w:r>
      <w:r w:rsidR="00F00D92">
        <w:rPr>
          <w:rFonts w:cstheme="minorHAnsi"/>
          <w:sz w:val="22"/>
          <w:szCs w:val="22"/>
        </w:rPr>
        <w:t>higher level</w:t>
      </w:r>
      <w:r w:rsidR="00DF2565">
        <w:rPr>
          <w:rFonts w:cstheme="minorHAnsi"/>
          <w:sz w:val="22"/>
          <w:szCs w:val="22"/>
        </w:rPr>
        <w:t>s</w:t>
      </w:r>
      <w:r w:rsidR="00F00D92">
        <w:rPr>
          <w:rFonts w:cstheme="minorHAnsi"/>
          <w:sz w:val="22"/>
          <w:szCs w:val="22"/>
        </w:rPr>
        <w:t xml:space="preserve"> of </w:t>
      </w:r>
      <w:r w:rsidR="009009E0">
        <w:rPr>
          <w:rFonts w:cstheme="minorHAnsi"/>
          <w:sz w:val="22"/>
          <w:szCs w:val="22"/>
        </w:rPr>
        <w:t>care</w:t>
      </w:r>
      <w:r w:rsidR="00F53DC2">
        <w:rPr>
          <w:rFonts w:cstheme="minorHAnsi"/>
          <w:sz w:val="22"/>
          <w:szCs w:val="22"/>
        </w:rPr>
        <w:t>. CBHI is targeted</w:t>
      </w:r>
      <w:r w:rsidR="009009E0">
        <w:rPr>
          <w:rFonts w:cstheme="minorHAnsi"/>
          <w:sz w:val="22"/>
          <w:szCs w:val="22"/>
        </w:rPr>
        <w:t xml:space="preserve"> </w:t>
      </w:r>
      <w:r w:rsidR="00F53DC2">
        <w:rPr>
          <w:rFonts w:cstheme="minorHAnsi"/>
          <w:sz w:val="22"/>
          <w:szCs w:val="22"/>
        </w:rPr>
        <w:t>to</w:t>
      </w:r>
      <w:r w:rsidR="009009E0">
        <w:rPr>
          <w:rFonts w:cstheme="minorHAnsi"/>
          <w:sz w:val="22"/>
          <w:szCs w:val="22"/>
        </w:rPr>
        <w:t xml:space="preserve"> the informal sector</w:t>
      </w:r>
      <w:r w:rsidR="00F53DC2">
        <w:rPr>
          <w:rFonts w:cstheme="minorHAnsi"/>
          <w:sz w:val="22"/>
          <w:szCs w:val="22"/>
        </w:rPr>
        <w:t xml:space="preserve">, while SHI is </w:t>
      </w:r>
      <w:r w:rsidR="008433EC">
        <w:rPr>
          <w:rFonts w:cstheme="minorHAnsi"/>
          <w:sz w:val="22"/>
          <w:szCs w:val="22"/>
        </w:rPr>
        <w:t xml:space="preserve">intended to </w:t>
      </w:r>
      <w:r w:rsidR="00F53DC2">
        <w:rPr>
          <w:rFonts w:cstheme="minorHAnsi"/>
          <w:sz w:val="22"/>
          <w:szCs w:val="22"/>
        </w:rPr>
        <w:t>target the formal sector</w:t>
      </w:r>
      <w:r w:rsidR="009009E0">
        <w:rPr>
          <w:rFonts w:cstheme="minorHAnsi"/>
          <w:sz w:val="22"/>
          <w:szCs w:val="22"/>
        </w:rPr>
        <w:t xml:space="preserve">. </w:t>
      </w:r>
      <w:r w:rsidR="004B759B">
        <w:rPr>
          <w:rFonts w:cstheme="minorHAnsi"/>
          <w:sz w:val="22"/>
          <w:szCs w:val="22"/>
        </w:rPr>
        <w:t>CBHI was initiated as a pilot in 2010/11 in 13 Woredas/districts and has been scaled up to 1,063 Woredas covering nearly 38.8 million beneficiaries currently. CBHI has seen remarkable improvements in increasing access and financial protection of households but faces financial sustainability challenges</w:t>
      </w:r>
      <w:r w:rsidR="004B759B">
        <w:rPr>
          <w:rStyle w:val="FootnoteReference"/>
          <w:rFonts w:cstheme="minorHAnsi"/>
          <w:sz w:val="22"/>
          <w:szCs w:val="22"/>
        </w:rPr>
        <w:footnoteReference w:id="1"/>
      </w:r>
      <w:r w:rsidR="004B759B">
        <w:rPr>
          <w:rFonts w:cstheme="minorHAnsi"/>
          <w:sz w:val="22"/>
          <w:szCs w:val="22"/>
        </w:rPr>
        <w:t>.</w:t>
      </w:r>
      <w:r w:rsidR="004B759B" w:rsidRPr="00050C5E">
        <w:rPr>
          <w:rFonts w:cstheme="minorHAnsi"/>
          <w:sz w:val="22"/>
          <w:szCs w:val="22"/>
        </w:rPr>
        <w:t xml:space="preserve"> </w:t>
      </w:r>
      <w:r w:rsidR="004B759B">
        <w:rPr>
          <w:rFonts w:cstheme="minorHAnsi"/>
          <w:sz w:val="22"/>
          <w:szCs w:val="22"/>
        </w:rPr>
        <w:t>SHI is yet to be established and its rollout has been delayed due to varied political interests and opposition from civil organisations on the mandatory deductions</w:t>
      </w:r>
      <w:r w:rsidR="004B759B">
        <w:rPr>
          <w:rStyle w:val="FootnoteReference"/>
          <w:rFonts w:cstheme="minorHAnsi"/>
          <w:sz w:val="22"/>
          <w:szCs w:val="22"/>
        </w:rPr>
        <w:footnoteReference w:id="2"/>
      </w:r>
      <w:r w:rsidR="004B759B">
        <w:rPr>
          <w:rFonts w:cstheme="minorHAnsi"/>
          <w:sz w:val="22"/>
          <w:szCs w:val="22"/>
        </w:rPr>
        <w:t>.</w:t>
      </w:r>
    </w:p>
    <w:p w14:paraId="43973920" w14:textId="77777777" w:rsidR="00F0381C" w:rsidRDefault="00F0381C" w:rsidP="00D21CA9">
      <w:pPr>
        <w:jc w:val="both"/>
        <w:rPr>
          <w:rFonts w:cstheme="minorHAnsi"/>
          <w:sz w:val="22"/>
          <w:szCs w:val="22"/>
        </w:rPr>
      </w:pPr>
    </w:p>
    <w:p w14:paraId="0B3B5762" w14:textId="1352794E" w:rsidR="005971A1" w:rsidRPr="005971A1" w:rsidRDefault="00F53DC2" w:rsidP="00262A61">
      <w:pPr>
        <w:jc w:val="both"/>
        <w:rPr>
          <w:rFonts w:cstheme="minorHAnsi"/>
          <w:lang w:val="en-US"/>
        </w:rPr>
      </w:pPr>
      <w:r>
        <w:rPr>
          <w:rFonts w:cstheme="minorHAnsi"/>
          <w:sz w:val="22"/>
          <w:szCs w:val="22"/>
        </w:rPr>
        <w:t>The Ethiopia Health Insurance Agency</w:t>
      </w:r>
      <w:r w:rsidR="006766E1">
        <w:rPr>
          <w:rFonts w:cstheme="minorHAnsi"/>
          <w:sz w:val="22"/>
          <w:szCs w:val="22"/>
        </w:rPr>
        <w:t xml:space="preserve"> (EHIA)</w:t>
      </w:r>
      <w:r>
        <w:rPr>
          <w:rFonts w:cstheme="minorHAnsi"/>
          <w:sz w:val="22"/>
          <w:szCs w:val="22"/>
        </w:rPr>
        <w:t xml:space="preserve"> was established </w:t>
      </w:r>
      <w:r w:rsidR="00F0381C">
        <w:rPr>
          <w:rFonts w:cstheme="minorHAnsi"/>
          <w:sz w:val="22"/>
          <w:szCs w:val="22"/>
        </w:rPr>
        <w:t>through Regulation 191/2010 as an autonomous federal agency with the core purpose of implementing the health insurance system. Under this Regulation EHIA has the mandate to collect monthly contributions,</w:t>
      </w:r>
      <w:r w:rsidR="004B759B">
        <w:rPr>
          <w:rFonts w:cstheme="minorHAnsi"/>
          <w:sz w:val="22"/>
          <w:szCs w:val="22"/>
        </w:rPr>
        <w:t xml:space="preserve"> undertake studies to revise the benefit package, </w:t>
      </w:r>
      <w:r w:rsidR="00F0381C">
        <w:rPr>
          <w:rFonts w:cstheme="minorHAnsi"/>
          <w:sz w:val="22"/>
          <w:szCs w:val="22"/>
        </w:rPr>
        <w:t xml:space="preserve">contract, pay and monitor health providers, engage relevant stakeholders in the administration of insurance. </w:t>
      </w:r>
      <w:r w:rsidR="004B759B">
        <w:rPr>
          <w:rFonts w:cstheme="minorHAnsi"/>
          <w:sz w:val="22"/>
          <w:szCs w:val="22"/>
        </w:rPr>
        <w:t>With this broad mandate, EHIA has the role</w:t>
      </w:r>
      <w:r w:rsidR="00F0381C">
        <w:rPr>
          <w:rFonts w:cstheme="minorHAnsi"/>
          <w:sz w:val="22"/>
          <w:szCs w:val="22"/>
        </w:rPr>
        <w:t xml:space="preserve"> </w:t>
      </w:r>
      <w:r>
        <w:rPr>
          <w:rFonts w:cstheme="minorHAnsi"/>
          <w:sz w:val="22"/>
          <w:szCs w:val="22"/>
        </w:rPr>
        <w:t>to</w:t>
      </w:r>
      <w:r w:rsidR="009562AC">
        <w:rPr>
          <w:rFonts w:cstheme="minorHAnsi"/>
          <w:sz w:val="22"/>
          <w:szCs w:val="22"/>
        </w:rPr>
        <w:t xml:space="preserve"> </w:t>
      </w:r>
      <w:r w:rsidRPr="00F53DC2">
        <w:rPr>
          <w:rFonts w:cstheme="minorHAnsi"/>
          <w:sz w:val="22"/>
          <w:szCs w:val="22"/>
        </w:rPr>
        <w:t>coordinate and regulate health insurance in the country and lead implementation of SHI</w:t>
      </w:r>
      <w:r w:rsidR="009562AC">
        <w:rPr>
          <w:rFonts w:cstheme="minorHAnsi"/>
          <w:sz w:val="22"/>
          <w:szCs w:val="22"/>
        </w:rPr>
        <w:t xml:space="preserve">. </w:t>
      </w:r>
      <w:r w:rsidR="00F0381C">
        <w:rPr>
          <w:rFonts w:cstheme="minorHAnsi"/>
          <w:sz w:val="22"/>
          <w:szCs w:val="22"/>
        </w:rPr>
        <w:t>EHIA</w:t>
      </w:r>
      <w:r w:rsidR="002F5B87">
        <w:rPr>
          <w:rFonts w:cstheme="minorHAnsi"/>
          <w:sz w:val="22"/>
          <w:szCs w:val="22"/>
        </w:rPr>
        <w:t xml:space="preserve"> provides technical </w:t>
      </w:r>
      <w:r w:rsidR="002F5B87">
        <w:rPr>
          <w:rFonts w:cstheme="minorHAnsi"/>
          <w:sz w:val="22"/>
          <w:szCs w:val="22"/>
        </w:rPr>
        <w:lastRenderedPageBreak/>
        <w:t xml:space="preserve">support to CBHI. </w:t>
      </w:r>
      <w:r w:rsidR="004B759B">
        <w:rPr>
          <w:rFonts w:cstheme="minorHAnsi"/>
          <w:sz w:val="22"/>
          <w:szCs w:val="22"/>
        </w:rPr>
        <w:t>EHIA is headquartered in Addis Ababa and has regional offices to support the implementation of its mandate. EHIA is led by the Director General</w:t>
      </w:r>
      <w:r w:rsidR="002A5C4D">
        <w:rPr>
          <w:rFonts w:cstheme="minorHAnsi"/>
          <w:sz w:val="22"/>
          <w:szCs w:val="22"/>
        </w:rPr>
        <w:t>, supported by two Deputy Director Generals</w:t>
      </w:r>
      <w:r w:rsidR="004B759B">
        <w:rPr>
          <w:rFonts w:cstheme="minorHAnsi"/>
          <w:sz w:val="22"/>
          <w:szCs w:val="22"/>
        </w:rPr>
        <w:t xml:space="preserve"> and has </w:t>
      </w:r>
      <w:r w:rsidR="002A5C4D">
        <w:rPr>
          <w:rFonts w:cstheme="minorHAnsi"/>
          <w:sz w:val="22"/>
          <w:szCs w:val="22"/>
        </w:rPr>
        <w:t>11</w:t>
      </w:r>
      <w:r w:rsidR="004B759B">
        <w:rPr>
          <w:rFonts w:cstheme="minorHAnsi"/>
          <w:sz w:val="22"/>
          <w:szCs w:val="22"/>
        </w:rPr>
        <w:t xml:space="preserve"> directorates</w:t>
      </w:r>
      <w:r w:rsidR="002A5C4D">
        <w:rPr>
          <w:rFonts w:cstheme="minorHAnsi"/>
          <w:sz w:val="22"/>
          <w:szCs w:val="22"/>
        </w:rPr>
        <w:t xml:space="preserve"> headed by a Director and supported by a Deputy Director,</w:t>
      </w:r>
      <w:r w:rsidR="004B759B">
        <w:rPr>
          <w:rFonts w:cstheme="minorHAnsi"/>
          <w:sz w:val="22"/>
          <w:szCs w:val="22"/>
        </w:rPr>
        <w:t xml:space="preserve"> with a full complement of staff. </w:t>
      </w:r>
      <w:r w:rsidR="004B759B">
        <w:rPr>
          <w:rFonts w:cstheme="minorHAnsi"/>
          <w:sz w:val="22"/>
          <w:szCs w:val="22"/>
        </w:rPr>
        <w:fldChar w:fldCharType="begin"/>
      </w:r>
      <w:r w:rsidR="004B759B">
        <w:rPr>
          <w:rFonts w:cstheme="minorHAnsi"/>
          <w:sz w:val="22"/>
          <w:szCs w:val="22"/>
        </w:rPr>
        <w:instrText xml:space="preserve"> REF _Ref71842193 \h </w:instrText>
      </w:r>
      <w:r w:rsidR="004B759B">
        <w:rPr>
          <w:rFonts w:cstheme="minorHAnsi"/>
          <w:sz w:val="22"/>
          <w:szCs w:val="22"/>
        </w:rPr>
      </w:r>
      <w:r w:rsidR="004B759B">
        <w:rPr>
          <w:rFonts w:cstheme="minorHAnsi"/>
          <w:sz w:val="22"/>
          <w:szCs w:val="22"/>
        </w:rPr>
        <w:fldChar w:fldCharType="separate"/>
      </w:r>
      <w:r w:rsidR="004B759B">
        <w:t xml:space="preserve">Figure </w:t>
      </w:r>
      <w:r w:rsidR="004B759B">
        <w:rPr>
          <w:noProof/>
        </w:rPr>
        <w:t>1</w:t>
      </w:r>
      <w:r w:rsidR="004B759B">
        <w:rPr>
          <w:rFonts w:cstheme="minorHAnsi"/>
          <w:sz w:val="22"/>
          <w:szCs w:val="22"/>
        </w:rPr>
        <w:fldChar w:fldCharType="end"/>
      </w:r>
      <w:r w:rsidR="004B759B">
        <w:rPr>
          <w:rFonts w:cstheme="minorHAnsi"/>
          <w:sz w:val="22"/>
          <w:szCs w:val="22"/>
        </w:rPr>
        <w:t xml:space="preserve"> summarizes the EHIA organogram. </w:t>
      </w:r>
    </w:p>
    <w:p w14:paraId="68E849AD" w14:textId="5476B216" w:rsidR="004B759B" w:rsidRDefault="004B759B" w:rsidP="00D21CA9">
      <w:pPr>
        <w:jc w:val="both"/>
        <w:rPr>
          <w:rFonts w:cstheme="minorHAnsi"/>
          <w:sz w:val="22"/>
          <w:szCs w:val="22"/>
        </w:rPr>
      </w:pPr>
    </w:p>
    <w:p w14:paraId="5068078A" w14:textId="2EBCEED2" w:rsidR="004B759B" w:rsidRDefault="00E750FC" w:rsidP="00262A61">
      <w:pPr>
        <w:pStyle w:val="Caption"/>
        <w:rPr>
          <w:rFonts w:cstheme="minorHAnsi"/>
          <w:sz w:val="22"/>
          <w:szCs w:val="22"/>
        </w:rPr>
      </w:pPr>
      <w:bookmarkStart w:id="1" w:name="_Ref71842193"/>
      <w:r>
        <w:rPr>
          <w:rFonts w:cstheme="minorHAnsi"/>
          <w:noProof/>
          <w:sz w:val="22"/>
          <w:szCs w:val="22"/>
        </w:rPr>
        <w:drawing>
          <wp:anchor distT="0" distB="0" distL="114300" distR="114300" simplePos="0" relativeHeight="251660288" behindDoc="0" locked="0" layoutInCell="1" allowOverlap="1" wp14:anchorId="14225895" wp14:editId="2C3214E6">
            <wp:simplePos x="0" y="0"/>
            <wp:positionH relativeFrom="margin">
              <wp:align>left</wp:align>
            </wp:positionH>
            <wp:positionV relativeFrom="paragraph">
              <wp:posOffset>417195</wp:posOffset>
            </wp:positionV>
            <wp:extent cx="5486400" cy="4957445"/>
            <wp:effectExtent l="0" t="203200" r="0" b="209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r w:rsidR="004B759B">
        <w:t xml:space="preserve">Figure </w:t>
      </w:r>
      <w:fldSimple w:instr=" SEQ Figure \* ARABIC ">
        <w:r w:rsidR="004B759B">
          <w:rPr>
            <w:noProof/>
          </w:rPr>
          <w:t>1</w:t>
        </w:r>
      </w:fldSimple>
      <w:bookmarkEnd w:id="1"/>
      <w:r w:rsidR="004B759B">
        <w:t>. EHIA Organogram</w:t>
      </w:r>
    </w:p>
    <w:p w14:paraId="0D8CCD94" w14:textId="5D6B69DE" w:rsidR="009562AC" w:rsidRDefault="00F33212" w:rsidP="00D21CA9">
      <w:pPr>
        <w:jc w:val="both"/>
        <w:rPr>
          <w:rFonts w:cstheme="minorHAnsi"/>
          <w:sz w:val="22"/>
          <w:szCs w:val="22"/>
        </w:rPr>
      </w:pPr>
      <w:r>
        <w:rPr>
          <w:rFonts w:cstheme="minorHAnsi"/>
          <w:sz w:val="22"/>
          <w:szCs w:val="22"/>
        </w:rPr>
        <w:br w:type="textWrapping" w:clear="all"/>
      </w:r>
      <w:bookmarkEnd w:id="0"/>
    </w:p>
    <w:p w14:paraId="158D18DD" w14:textId="6C3B6923" w:rsidR="00AC35F2" w:rsidRDefault="00763131" w:rsidP="00855FA5">
      <w:pPr>
        <w:jc w:val="both"/>
        <w:rPr>
          <w:rFonts w:cstheme="minorHAnsi"/>
          <w:sz w:val="22"/>
          <w:szCs w:val="22"/>
        </w:rPr>
      </w:pPr>
      <w:r>
        <w:rPr>
          <w:rFonts w:cstheme="minorHAnsi"/>
          <w:sz w:val="22"/>
          <w:szCs w:val="22"/>
        </w:rPr>
        <w:t>W</w:t>
      </w:r>
      <w:r w:rsidR="006766E1">
        <w:rPr>
          <w:rFonts w:cstheme="minorHAnsi"/>
          <w:sz w:val="22"/>
          <w:szCs w:val="22"/>
        </w:rPr>
        <w:t>ithin its mandate of providing coordination and regulation of SHI</w:t>
      </w:r>
      <w:r w:rsidR="002F5B87">
        <w:rPr>
          <w:rFonts w:cstheme="minorHAnsi"/>
          <w:sz w:val="22"/>
          <w:szCs w:val="22"/>
        </w:rPr>
        <w:t xml:space="preserve"> and technical support to CBHI</w:t>
      </w:r>
      <w:r w:rsidR="006766E1">
        <w:rPr>
          <w:rFonts w:cstheme="minorHAnsi"/>
          <w:sz w:val="22"/>
          <w:szCs w:val="22"/>
        </w:rPr>
        <w:t xml:space="preserve">, EHIA is asking important questions on how </w:t>
      </w:r>
      <w:r>
        <w:rPr>
          <w:rFonts w:cstheme="minorHAnsi"/>
          <w:sz w:val="22"/>
          <w:szCs w:val="22"/>
        </w:rPr>
        <w:t xml:space="preserve">Ethiopia </w:t>
      </w:r>
      <w:r w:rsidR="006766E1">
        <w:rPr>
          <w:rFonts w:cstheme="minorHAnsi"/>
          <w:sz w:val="22"/>
          <w:szCs w:val="22"/>
        </w:rPr>
        <w:t xml:space="preserve">can </w:t>
      </w:r>
      <w:r w:rsidR="006766E1" w:rsidRPr="00050C5E">
        <w:rPr>
          <w:rFonts w:cstheme="minorHAnsi"/>
          <w:sz w:val="22"/>
          <w:szCs w:val="22"/>
        </w:rPr>
        <w:t xml:space="preserve">get more value for money </w:t>
      </w:r>
      <w:r w:rsidR="006766E1">
        <w:rPr>
          <w:rFonts w:cstheme="minorHAnsi"/>
          <w:sz w:val="22"/>
          <w:szCs w:val="22"/>
        </w:rPr>
        <w:t>from health resources raised in the CBHI and potential</w:t>
      </w:r>
      <w:r w:rsidR="006766E1" w:rsidRPr="00050C5E">
        <w:rPr>
          <w:rFonts w:cstheme="minorHAnsi"/>
          <w:sz w:val="22"/>
          <w:szCs w:val="22"/>
        </w:rPr>
        <w:t xml:space="preserve"> improvements </w:t>
      </w:r>
      <w:r w:rsidR="006766E1">
        <w:rPr>
          <w:rFonts w:cstheme="minorHAnsi"/>
          <w:sz w:val="22"/>
          <w:szCs w:val="22"/>
        </w:rPr>
        <w:t>that can be made in purchasing functions. One of th</w:t>
      </w:r>
      <w:r w:rsidR="006F6431">
        <w:rPr>
          <w:rFonts w:cstheme="minorHAnsi"/>
          <w:sz w:val="22"/>
          <w:szCs w:val="22"/>
        </w:rPr>
        <w:t>e</w:t>
      </w:r>
      <w:r>
        <w:rPr>
          <w:rFonts w:cstheme="minorHAnsi"/>
          <w:sz w:val="22"/>
          <w:szCs w:val="22"/>
        </w:rPr>
        <w:t xml:space="preserve"> strategies being applied by EHIA is the planned pilot o</w:t>
      </w:r>
      <w:r w:rsidR="006766E1">
        <w:rPr>
          <w:rFonts w:cstheme="minorHAnsi"/>
          <w:sz w:val="22"/>
          <w:szCs w:val="22"/>
        </w:rPr>
        <w:t xml:space="preserve">f </w:t>
      </w:r>
      <w:r>
        <w:rPr>
          <w:rFonts w:cstheme="minorHAnsi"/>
          <w:sz w:val="22"/>
          <w:szCs w:val="22"/>
        </w:rPr>
        <w:t>c</w:t>
      </w:r>
      <w:r w:rsidR="006766E1">
        <w:rPr>
          <w:rFonts w:cstheme="minorHAnsi"/>
          <w:sz w:val="22"/>
          <w:szCs w:val="22"/>
        </w:rPr>
        <w:t xml:space="preserve">apitation </w:t>
      </w:r>
      <w:r>
        <w:rPr>
          <w:rFonts w:cstheme="minorHAnsi"/>
          <w:sz w:val="22"/>
          <w:szCs w:val="22"/>
        </w:rPr>
        <w:t>payment for PHC</w:t>
      </w:r>
      <w:r w:rsidR="006766E1">
        <w:rPr>
          <w:rFonts w:cstheme="minorHAnsi"/>
          <w:sz w:val="22"/>
          <w:szCs w:val="22"/>
        </w:rPr>
        <w:t xml:space="preserve"> to strengthen provision of PHC and contain costs. In addition, as </w:t>
      </w:r>
      <w:r>
        <w:rPr>
          <w:rFonts w:cstheme="minorHAnsi"/>
          <w:sz w:val="22"/>
          <w:szCs w:val="22"/>
        </w:rPr>
        <w:t xml:space="preserve">EHIA </w:t>
      </w:r>
      <w:r w:rsidR="006766E1">
        <w:rPr>
          <w:rFonts w:cstheme="minorHAnsi"/>
          <w:sz w:val="22"/>
          <w:szCs w:val="22"/>
        </w:rPr>
        <w:t>prepare</w:t>
      </w:r>
      <w:r>
        <w:rPr>
          <w:rFonts w:cstheme="minorHAnsi"/>
          <w:sz w:val="22"/>
          <w:szCs w:val="22"/>
        </w:rPr>
        <w:t>s</w:t>
      </w:r>
      <w:r w:rsidR="006766E1">
        <w:rPr>
          <w:rFonts w:cstheme="minorHAnsi"/>
          <w:sz w:val="22"/>
          <w:szCs w:val="22"/>
        </w:rPr>
        <w:t xml:space="preserve"> to set up the SHI</w:t>
      </w:r>
      <w:r w:rsidR="004B759B">
        <w:rPr>
          <w:rFonts w:cstheme="minorHAnsi"/>
          <w:sz w:val="22"/>
          <w:szCs w:val="22"/>
        </w:rPr>
        <w:t xml:space="preserve"> in EFY 2014</w:t>
      </w:r>
      <w:r w:rsidR="006766E1">
        <w:rPr>
          <w:rFonts w:cstheme="minorHAnsi"/>
          <w:sz w:val="22"/>
          <w:szCs w:val="22"/>
        </w:rPr>
        <w:t>, there are important lessons to be borrowed from CBHI, to set up the SHI more efficiently</w:t>
      </w:r>
      <w:r w:rsidR="00544554" w:rsidRPr="00544554">
        <w:rPr>
          <w:rFonts w:cstheme="minorHAnsi"/>
          <w:sz w:val="22"/>
          <w:szCs w:val="22"/>
        </w:rPr>
        <w:t xml:space="preserve"> </w:t>
      </w:r>
      <w:r w:rsidR="00544554">
        <w:rPr>
          <w:rFonts w:cstheme="minorHAnsi"/>
          <w:sz w:val="22"/>
          <w:szCs w:val="22"/>
        </w:rPr>
        <w:t>and sustainably</w:t>
      </w:r>
      <w:r w:rsidR="006766E1">
        <w:rPr>
          <w:rFonts w:cstheme="minorHAnsi"/>
          <w:sz w:val="22"/>
          <w:szCs w:val="22"/>
        </w:rPr>
        <w:t xml:space="preserve">. </w:t>
      </w:r>
      <w:r w:rsidR="004B759B">
        <w:rPr>
          <w:rFonts w:cstheme="minorHAnsi"/>
          <w:sz w:val="22"/>
          <w:szCs w:val="22"/>
        </w:rPr>
        <w:t>To prepare for the launch of SHI, EHIA has sought strategic partnerships to conduct key pieces of analysis required to ensure EHIA is prepared to administer the SHI.</w:t>
      </w:r>
    </w:p>
    <w:p w14:paraId="630409AF" w14:textId="77777777" w:rsidR="00F0381C" w:rsidRDefault="00F0381C" w:rsidP="00855FA5">
      <w:pPr>
        <w:jc w:val="both"/>
        <w:rPr>
          <w:b/>
        </w:rPr>
      </w:pPr>
    </w:p>
    <w:p w14:paraId="56EDF81D" w14:textId="09D20DF3" w:rsidR="00BA591E" w:rsidRPr="00D21CA9" w:rsidRDefault="004C2D81" w:rsidP="006F6431">
      <w:pPr>
        <w:pStyle w:val="Heading1"/>
        <w:spacing w:before="0" w:after="0"/>
        <w:jc w:val="both"/>
        <w:rPr>
          <w:color w:val="005B5E"/>
          <w:sz w:val="24"/>
          <w:szCs w:val="24"/>
        </w:rPr>
      </w:pPr>
      <w:r w:rsidRPr="00D21CA9">
        <w:rPr>
          <w:color w:val="005B5E"/>
          <w:sz w:val="24"/>
          <w:szCs w:val="24"/>
        </w:rPr>
        <w:t>OBJECTIVE</w:t>
      </w:r>
      <w:r w:rsidR="002D2E30">
        <w:rPr>
          <w:color w:val="005B5E"/>
          <w:sz w:val="24"/>
          <w:szCs w:val="24"/>
        </w:rPr>
        <w:t xml:space="preserve">S OF </w:t>
      </w:r>
      <w:r w:rsidR="00F0381C">
        <w:rPr>
          <w:color w:val="005B5E"/>
          <w:sz w:val="24"/>
          <w:szCs w:val="24"/>
        </w:rPr>
        <w:t>THIS CONCEPT NOTE</w:t>
      </w:r>
    </w:p>
    <w:p w14:paraId="21CC52FF" w14:textId="44332C02" w:rsidR="005C5744" w:rsidRDefault="005C5744" w:rsidP="00014B13">
      <w:pPr>
        <w:contextualSpacing/>
        <w:jc w:val="both"/>
        <w:rPr>
          <w:rFonts w:ascii="Calibri" w:eastAsia="Times New Roman" w:hAnsi="Calibri" w:cs="Segoe UI"/>
          <w:color w:val="000000"/>
          <w:sz w:val="22"/>
          <w:szCs w:val="22"/>
          <w:lang w:eastAsia="en-GB"/>
        </w:rPr>
      </w:pPr>
      <w:bookmarkStart w:id="2" w:name="_Hlk71706938"/>
      <w:r>
        <w:rPr>
          <w:rFonts w:ascii="Calibri" w:eastAsia="Times New Roman" w:hAnsi="Calibri" w:cs="Segoe UI"/>
          <w:color w:val="000000"/>
          <w:sz w:val="22"/>
          <w:szCs w:val="22"/>
          <w:lang w:eastAsia="en-GB"/>
        </w:rPr>
        <w:t xml:space="preserve">In order to improve the preparedness of EHIA as a strategic purchaser for the new SHI, </w:t>
      </w:r>
      <w:r w:rsidR="004C2D81" w:rsidRPr="0021741D">
        <w:rPr>
          <w:rFonts w:ascii="Calibri" w:eastAsia="Times New Roman" w:hAnsi="Calibri" w:cs="Segoe UI"/>
          <w:color w:val="000000"/>
          <w:sz w:val="22"/>
          <w:szCs w:val="22"/>
          <w:lang w:eastAsia="en-GB"/>
        </w:rPr>
        <w:t>EHIA</w:t>
      </w:r>
      <w:r w:rsidR="004C2D81">
        <w:rPr>
          <w:rFonts w:ascii="Calibri" w:eastAsia="Times New Roman" w:hAnsi="Calibri" w:cs="Segoe UI"/>
          <w:color w:val="000000"/>
          <w:sz w:val="22"/>
          <w:szCs w:val="22"/>
          <w:lang w:eastAsia="en-GB"/>
        </w:rPr>
        <w:t xml:space="preserve"> </w:t>
      </w:r>
      <w:r w:rsidR="008B2B20">
        <w:rPr>
          <w:rFonts w:ascii="Calibri" w:eastAsia="Times New Roman" w:hAnsi="Calibri" w:cs="Segoe UI"/>
          <w:color w:val="000000"/>
          <w:sz w:val="22"/>
          <w:szCs w:val="22"/>
          <w:lang w:eastAsia="en-GB"/>
        </w:rPr>
        <w:t xml:space="preserve">expressed a need to the </w:t>
      </w:r>
      <w:r w:rsidR="00A30BC9">
        <w:rPr>
          <w:rFonts w:ascii="Calibri" w:eastAsia="Times New Roman" w:hAnsi="Calibri" w:cs="Segoe UI"/>
          <w:color w:val="000000"/>
          <w:sz w:val="22"/>
          <w:szCs w:val="22"/>
          <w:lang w:eastAsia="en-GB"/>
        </w:rPr>
        <w:t xml:space="preserve">USAID funded </w:t>
      </w:r>
      <w:r w:rsidR="00885C30">
        <w:rPr>
          <w:rFonts w:ascii="Calibri" w:eastAsia="Times New Roman" w:hAnsi="Calibri" w:cs="Segoe UI"/>
          <w:color w:val="000000"/>
          <w:sz w:val="22"/>
          <w:szCs w:val="22"/>
          <w:lang w:eastAsia="en-GB"/>
        </w:rPr>
        <w:t>Health Financing Improvement Program (</w:t>
      </w:r>
      <w:r w:rsidR="004C2D81" w:rsidRPr="0021741D">
        <w:rPr>
          <w:rFonts w:ascii="Calibri" w:eastAsia="Times New Roman" w:hAnsi="Calibri" w:cs="Segoe UI"/>
          <w:color w:val="000000"/>
          <w:sz w:val="22"/>
          <w:szCs w:val="22"/>
          <w:lang w:eastAsia="en-GB"/>
        </w:rPr>
        <w:t>HFIP</w:t>
      </w:r>
      <w:r w:rsidR="00885C30">
        <w:rPr>
          <w:rFonts w:ascii="Calibri" w:eastAsia="Times New Roman" w:hAnsi="Calibri" w:cs="Segoe UI"/>
          <w:color w:val="000000"/>
          <w:sz w:val="22"/>
          <w:szCs w:val="22"/>
          <w:lang w:eastAsia="en-GB"/>
        </w:rPr>
        <w:t>)</w:t>
      </w:r>
      <w:r w:rsidR="004C2D81" w:rsidRPr="0021741D">
        <w:rPr>
          <w:rFonts w:ascii="Calibri" w:eastAsia="Times New Roman" w:hAnsi="Calibri" w:cs="Segoe UI"/>
          <w:color w:val="000000"/>
          <w:sz w:val="22"/>
          <w:szCs w:val="22"/>
          <w:lang w:eastAsia="en-GB"/>
        </w:rPr>
        <w:t xml:space="preserve"> </w:t>
      </w:r>
      <w:r w:rsidR="008B2B20">
        <w:rPr>
          <w:rFonts w:ascii="Calibri" w:eastAsia="Times New Roman" w:hAnsi="Calibri" w:cs="Segoe UI"/>
          <w:color w:val="000000"/>
          <w:sz w:val="22"/>
          <w:szCs w:val="22"/>
          <w:lang w:eastAsia="en-GB"/>
        </w:rPr>
        <w:t>to</w:t>
      </w:r>
      <w:r>
        <w:rPr>
          <w:rFonts w:ascii="Calibri" w:eastAsia="Times New Roman" w:hAnsi="Calibri" w:cs="Segoe UI"/>
          <w:color w:val="000000"/>
          <w:sz w:val="22"/>
          <w:szCs w:val="22"/>
          <w:lang w:eastAsia="en-GB"/>
        </w:rPr>
        <w:t>:</w:t>
      </w:r>
    </w:p>
    <w:p w14:paraId="2FF66550" w14:textId="098A6E1C" w:rsidR="005C5744" w:rsidRDefault="005C5744" w:rsidP="005C5744">
      <w:pPr>
        <w:pStyle w:val="ListParagraph"/>
        <w:numPr>
          <w:ilvl w:val="0"/>
          <w:numId w:val="34"/>
        </w:numPr>
        <w:jc w:val="both"/>
        <w:rPr>
          <w:rFonts w:ascii="Calibri" w:eastAsia="Times New Roman" w:hAnsi="Calibri" w:cs="Segoe UI"/>
          <w:color w:val="000000"/>
          <w:lang w:eastAsia="en-GB"/>
        </w:rPr>
      </w:pPr>
      <w:r>
        <w:rPr>
          <w:rFonts w:ascii="Calibri" w:eastAsia="Times New Roman" w:hAnsi="Calibri" w:cs="Segoe UI"/>
          <w:color w:val="000000"/>
          <w:lang w:eastAsia="en-GB"/>
        </w:rPr>
        <w:lastRenderedPageBreak/>
        <w:t>I</w:t>
      </w:r>
      <w:r w:rsidR="008B2B20" w:rsidRPr="00262A61">
        <w:rPr>
          <w:rFonts w:ascii="Calibri" w:eastAsia="Times New Roman" w:hAnsi="Calibri" w:cs="Segoe UI"/>
          <w:color w:val="000000"/>
          <w:lang w:eastAsia="en-GB"/>
        </w:rPr>
        <w:t>nitiate a strategic purchasing study as detailed in their annual plan “</w:t>
      </w:r>
      <w:r w:rsidR="008B2B20" w:rsidRPr="00262A61">
        <w:rPr>
          <w:rFonts w:ascii="Calibri" w:eastAsia="Times New Roman" w:hAnsi="Calibri" w:cs="Segoe UI"/>
          <w:b/>
          <w:bCs/>
          <w:color w:val="000000"/>
          <w:lang w:eastAsia="en-GB"/>
        </w:rPr>
        <w:t>Activity 2.2.7 Conduct a study on Strategic Health Purchasing thereby taking national and international experiences</w:t>
      </w:r>
      <w:r w:rsidR="008B2B20" w:rsidRPr="00262A61">
        <w:rPr>
          <w:rFonts w:ascii="Calibri" w:eastAsia="Times New Roman" w:hAnsi="Calibri" w:cs="Segoe UI"/>
          <w:color w:val="000000"/>
          <w:lang w:eastAsia="en-GB"/>
        </w:rPr>
        <w:t>”</w:t>
      </w:r>
      <w:r w:rsidR="00983E5B" w:rsidRPr="00262A61">
        <w:rPr>
          <w:rFonts w:ascii="Calibri" w:eastAsia="Times New Roman" w:hAnsi="Calibri" w:cs="Segoe UI"/>
          <w:color w:val="000000"/>
          <w:lang w:eastAsia="en-GB"/>
        </w:rPr>
        <w:t xml:space="preserve">. </w:t>
      </w:r>
    </w:p>
    <w:p w14:paraId="557AD9FD" w14:textId="2BF1DDE1" w:rsidR="005C5744" w:rsidRDefault="005C5744" w:rsidP="005C5744">
      <w:pPr>
        <w:pStyle w:val="ListParagraph"/>
        <w:numPr>
          <w:ilvl w:val="0"/>
          <w:numId w:val="34"/>
        </w:numPr>
        <w:jc w:val="both"/>
        <w:rPr>
          <w:rFonts w:ascii="Calibri" w:eastAsia="Times New Roman" w:hAnsi="Calibri" w:cs="Segoe UI"/>
          <w:color w:val="000000"/>
          <w:lang w:eastAsia="en-GB"/>
        </w:rPr>
      </w:pPr>
      <w:r>
        <w:rPr>
          <w:rFonts w:ascii="Calibri" w:eastAsia="Times New Roman" w:hAnsi="Calibri" w:cs="Segoe UI"/>
          <w:color w:val="000000"/>
          <w:lang w:eastAsia="en-GB"/>
        </w:rPr>
        <w:t xml:space="preserve">Conduct </w:t>
      </w:r>
      <w:r w:rsidR="00380749" w:rsidRPr="00262A61">
        <w:rPr>
          <w:rFonts w:ascii="Calibri" w:eastAsia="Times New Roman" w:hAnsi="Calibri" w:cs="Segoe UI"/>
          <w:color w:val="000000"/>
          <w:lang w:eastAsia="en-GB"/>
        </w:rPr>
        <w:t>a</w:t>
      </w:r>
      <w:r>
        <w:rPr>
          <w:rFonts w:ascii="Calibri" w:eastAsia="Times New Roman" w:hAnsi="Calibri" w:cs="Segoe UI"/>
          <w:color w:val="000000"/>
          <w:lang w:eastAsia="en-GB"/>
        </w:rPr>
        <w:t>n</w:t>
      </w:r>
      <w:r w:rsidR="00380749" w:rsidRPr="00262A61">
        <w:rPr>
          <w:rFonts w:ascii="Calibri" w:eastAsia="Times New Roman" w:hAnsi="Calibri" w:cs="Segoe UI"/>
          <w:color w:val="000000"/>
          <w:lang w:eastAsia="en-GB"/>
        </w:rPr>
        <w:t xml:space="preserve"> assessment </w:t>
      </w:r>
      <w:r>
        <w:rPr>
          <w:rFonts w:ascii="Calibri" w:eastAsia="Times New Roman" w:hAnsi="Calibri" w:cs="Segoe UI"/>
          <w:color w:val="000000"/>
          <w:lang w:eastAsia="en-GB"/>
        </w:rPr>
        <w:t>of</w:t>
      </w:r>
      <w:r w:rsidR="00380749" w:rsidRPr="00262A61">
        <w:rPr>
          <w:rFonts w:ascii="Calibri" w:eastAsia="Times New Roman" w:hAnsi="Calibri" w:cs="Segoe UI"/>
          <w:color w:val="000000"/>
          <w:lang w:eastAsia="en-GB"/>
        </w:rPr>
        <w:t xml:space="preserve"> provider payment mechanisms </w:t>
      </w:r>
      <w:r>
        <w:rPr>
          <w:rFonts w:ascii="Calibri" w:eastAsia="Times New Roman" w:hAnsi="Calibri" w:cs="Segoe UI"/>
          <w:color w:val="000000"/>
          <w:lang w:eastAsia="en-GB"/>
        </w:rPr>
        <w:t xml:space="preserve">and provide recommendations </w:t>
      </w:r>
      <w:r w:rsidR="00380749" w:rsidRPr="00262A61">
        <w:rPr>
          <w:rFonts w:ascii="Calibri" w:eastAsia="Times New Roman" w:hAnsi="Calibri" w:cs="Segoe UI"/>
          <w:color w:val="000000"/>
          <w:lang w:eastAsia="en-GB"/>
        </w:rPr>
        <w:t xml:space="preserve">to aid them implement the forthcoming SHI. This assessment should answer the questions (1) which services to buy from private providers, and (2) provider payment mechanisms for public and private sector providers. </w:t>
      </w:r>
    </w:p>
    <w:p w14:paraId="2DFDEC21" w14:textId="54C37E0E" w:rsidR="00014B13" w:rsidRPr="00262A61" w:rsidRDefault="00983E5B" w:rsidP="00262A61">
      <w:pPr>
        <w:jc w:val="both"/>
        <w:rPr>
          <w:rFonts w:ascii="Calibri" w:eastAsia="Times New Roman" w:hAnsi="Calibri" w:cs="Segoe UI"/>
          <w:color w:val="000000"/>
          <w:sz w:val="22"/>
          <w:szCs w:val="22"/>
          <w:lang w:eastAsia="en-GB"/>
        </w:rPr>
      </w:pPr>
      <w:r w:rsidRPr="00262A61">
        <w:rPr>
          <w:rFonts w:ascii="Calibri" w:eastAsia="Times New Roman" w:hAnsi="Calibri" w:cs="Segoe UI"/>
          <w:color w:val="000000"/>
          <w:sz w:val="22"/>
          <w:szCs w:val="22"/>
          <w:lang w:eastAsia="en-GB"/>
        </w:rPr>
        <w:t xml:space="preserve">HFIP have connected this opportunity </w:t>
      </w:r>
      <w:r w:rsidR="00014B13" w:rsidRPr="00262A61">
        <w:rPr>
          <w:rFonts w:ascii="Calibri" w:eastAsia="Times New Roman" w:hAnsi="Calibri" w:cs="Segoe UI"/>
          <w:color w:val="000000"/>
          <w:sz w:val="22"/>
          <w:szCs w:val="22"/>
          <w:lang w:eastAsia="en-GB"/>
        </w:rPr>
        <w:t>for support</w:t>
      </w:r>
      <w:r w:rsidR="005C5744" w:rsidRPr="00262A61">
        <w:rPr>
          <w:rFonts w:ascii="Calibri" w:eastAsia="Times New Roman" w:hAnsi="Calibri" w:cs="Segoe UI"/>
          <w:color w:val="000000"/>
          <w:sz w:val="22"/>
          <w:szCs w:val="22"/>
          <w:lang w:eastAsia="en-GB"/>
        </w:rPr>
        <w:t xml:space="preserve"> by t</w:t>
      </w:r>
      <w:r w:rsidR="005C5744" w:rsidRPr="00262A61">
        <w:rPr>
          <w:rFonts w:cstheme="minorHAnsi"/>
          <w:sz w:val="22"/>
          <w:szCs w:val="22"/>
        </w:rPr>
        <w:t xml:space="preserve">he Strategic Purchasing Africa Resource Centre (SPARC), a resource hub aimed at strengthening strategic purchasing capacity in sub-Saharan Africa (SSA). SPARC is hosted by Amref Health Africa, and Results for Development (R4D) is the core technical partner. </w:t>
      </w:r>
      <w:r w:rsidR="00014B13" w:rsidRPr="00262A61">
        <w:rPr>
          <w:rFonts w:ascii="Calibri" w:eastAsia="Times New Roman" w:hAnsi="Calibri" w:cs="Segoe UI"/>
          <w:color w:val="000000"/>
          <w:sz w:val="22"/>
          <w:szCs w:val="22"/>
          <w:lang w:eastAsia="en-GB"/>
        </w:rPr>
        <w:t>The key objective is to support the EHIA team</w:t>
      </w:r>
      <w:r w:rsidR="00F44079" w:rsidRPr="00262A61">
        <w:rPr>
          <w:rFonts w:ascii="Calibri" w:eastAsia="Times New Roman" w:hAnsi="Calibri" w:cs="Segoe UI"/>
          <w:color w:val="000000"/>
          <w:sz w:val="22"/>
          <w:szCs w:val="22"/>
          <w:lang w:eastAsia="en-GB"/>
        </w:rPr>
        <w:t>, their technical resource teams (R4D/HFIP),</w:t>
      </w:r>
      <w:r w:rsidR="00014B13" w:rsidRPr="00262A61">
        <w:rPr>
          <w:rFonts w:ascii="Calibri" w:eastAsia="Times New Roman" w:hAnsi="Calibri" w:cs="Segoe UI"/>
          <w:color w:val="000000"/>
          <w:sz w:val="22"/>
          <w:szCs w:val="22"/>
          <w:lang w:eastAsia="en-GB"/>
        </w:rPr>
        <w:t xml:space="preserve"> and local stakeholders create a common understanding of purchasing arrangements in Ethiopia, </w:t>
      </w:r>
      <w:r w:rsidR="00F44079" w:rsidRPr="00262A61">
        <w:rPr>
          <w:rFonts w:ascii="Calibri" w:eastAsia="Times New Roman" w:hAnsi="Calibri" w:cs="Segoe UI"/>
          <w:color w:val="000000"/>
          <w:sz w:val="22"/>
          <w:szCs w:val="22"/>
          <w:lang w:eastAsia="en-GB"/>
        </w:rPr>
        <w:t>develop</w:t>
      </w:r>
      <w:r w:rsidR="00014B13" w:rsidRPr="00262A61">
        <w:rPr>
          <w:rFonts w:ascii="Calibri" w:eastAsia="Times New Roman" w:hAnsi="Calibri" w:cs="Segoe UI"/>
          <w:color w:val="000000"/>
          <w:sz w:val="22"/>
          <w:szCs w:val="22"/>
          <w:lang w:eastAsia="en-GB"/>
        </w:rPr>
        <w:t xml:space="preserve"> a shared vision for strategic purchasing in Ethiopia</w:t>
      </w:r>
      <w:r w:rsidR="00F44079" w:rsidRPr="00262A61">
        <w:rPr>
          <w:rFonts w:ascii="Calibri" w:eastAsia="Times New Roman" w:hAnsi="Calibri" w:cs="Segoe UI"/>
          <w:color w:val="000000"/>
          <w:sz w:val="22"/>
          <w:szCs w:val="22"/>
          <w:lang w:eastAsia="en-GB"/>
        </w:rPr>
        <w:t>, and identify a set of actionable steps that can be taken over the coming year to put the foundation in place to move toward more strategic purchasing</w:t>
      </w:r>
      <w:r w:rsidR="00014B13" w:rsidRPr="00262A61">
        <w:rPr>
          <w:rFonts w:ascii="Calibri" w:eastAsia="Times New Roman" w:hAnsi="Calibri" w:cs="Segoe UI"/>
          <w:color w:val="000000"/>
          <w:sz w:val="22"/>
          <w:szCs w:val="22"/>
          <w:lang w:eastAsia="en-GB"/>
        </w:rPr>
        <w:t xml:space="preserve">. </w:t>
      </w:r>
    </w:p>
    <w:p w14:paraId="39D03F2D" w14:textId="77777777" w:rsidR="00014B13" w:rsidRDefault="00014B13" w:rsidP="00014B13">
      <w:pPr>
        <w:contextualSpacing/>
        <w:jc w:val="both"/>
        <w:rPr>
          <w:rFonts w:ascii="Calibri" w:eastAsia="Times New Roman" w:hAnsi="Calibri" w:cs="Segoe UI"/>
          <w:color w:val="000000"/>
          <w:sz w:val="22"/>
          <w:szCs w:val="22"/>
          <w:lang w:eastAsia="en-GB"/>
        </w:rPr>
      </w:pPr>
    </w:p>
    <w:bookmarkEnd w:id="2"/>
    <w:p w14:paraId="00511883" w14:textId="6AC7BADF" w:rsidR="00014B13" w:rsidRPr="00D21CA9" w:rsidRDefault="00014B13" w:rsidP="00014B13">
      <w:pPr>
        <w:pStyle w:val="Heading1"/>
        <w:spacing w:before="0" w:after="0"/>
        <w:jc w:val="both"/>
        <w:rPr>
          <w:color w:val="005B5E"/>
          <w:sz w:val="24"/>
          <w:szCs w:val="24"/>
        </w:rPr>
      </w:pPr>
      <w:r>
        <w:rPr>
          <w:color w:val="005B5E"/>
          <w:sz w:val="24"/>
          <w:szCs w:val="24"/>
        </w:rPr>
        <w:t>APPROACH</w:t>
      </w:r>
    </w:p>
    <w:p w14:paraId="37DE8E68" w14:textId="7B5968AA" w:rsidR="00014B13" w:rsidRPr="0090515A" w:rsidRDefault="005C5744" w:rsidP="00014B13">
      <w:pPr>
        <w:jc w:val="both"/>
        <w:rPr>
          <w:sz w:val="22"/>
          <w:szCs w:val="22"/>
        </w:rPr>
      </w:pPr>
      <w:bookmarkStart w:id="3" w:name="_Hlk67645691"/>
      <w:r>
        <w:rPr>
          <w:rFonts w:ascii="Calibri" w:eastAsia="Times New Roman" w:hAnsi="Calibri" w:cs="Segoe UI"/>
          <w:color w:val="000000"/>
          <w:sz w:val="22"/>
          <w:szCs w:val="22"/>
          <w:lang w:eastAsia="en-GB"/>
        </w:rPr>
        <w:t xml:space="preserve">EHIA will leverage on SPARC’s, tried and tested approach, </w:t>
      </w:r>
      <w:r w:rsidR="00014B13" w:rsidRPr="00014B13">
        <w:rPr>
          <w:rFonts w:ascii="Calibri" w:eastAsia="Times New Roman" w:hAnsi="Calibri" w:cs="Segoe UI"/>
          <w:color w:val="000000"/>
          <w:sz w:val="22"/>
          <w:szCs w:val="22"/>
          <w:lang w:eastAsia="en-GB"/>
        </w:rPr>
        <w:t xml:space="preserve"> to support, and supplement where needed</w:t>
      </w:r>
      <w:r w:rsidR="00524055">
        <w:rPr>
          <w:rFonts w:ascii="Calibri" w:eastAsia="Times New Roman" w:hAnsi="Calibri" w:cs="Segoe UI"/>
          <w:color w:val="000000"/>
          <w:sz w:val="22"/>
          <w:szCs w:val="22"/>
          <w:lang w:eastAsia="en-GB"/>
        </w:rPr>
        <w:t xml:space="preserve">, </w:t>
      </w:r>
      <w:r w:rsidR="00014B13" w:rsidRPr="00014B13">
        <w:rPr>
          <w:rFonts w:ascii="Calibri" w:eastAsia="Times New Roman" w:hAnsi="Calibri" w:cs="Segoe UI"/>
          <w:color w:val="000000"/>
          <w:sz w:val="22"/>
          <w:szCs w:val="22"/>
          <w:lang w:eastAsia="en-GB"/>
        </w:rPr>
        <w:t xml:space="preserve">existing technical support available in </w:t>
      </w:r>
      <w:r>
        <w:rPr>
          <w:rFonts w:ascii="Calibri" w:eastAsia="Times New Roman" w:hAnsi="Calibri" w:cs="Segoe UI"/>
          <w:color w:val="000000"/>
          <w:sz w:val="22"/>
          <w:szCs w:val="22"/>
          <w:lang w:eastAsia="en-GB"/>
        </w:rPr>
        <w:t>Ethiopia,</w:t>
      </w:r>
      <w:r w:rsidR="00014B13">
        <w:rPr>
          <w:rFonts w:ascii="Calibri" w:eastAsia="Times New Roman" w:hAnsi="Calibri" w:cs="Segoe UI"/>
          <w:color w:val="000000"/>
          <w:sz w:val="22"/>
          <w:szCs w:val="22"/>
          <w:lang w:eastAsia="en-GB"/>
        </w:rPr>
        <w:t xml:space="preserve"> </w:t>
      </w:r>
      <w:r w:rsidR="004A16E8">
        <w:rPr>
          <w:rFonts w:ascii="Calibri" w:eastAsia="Times New Roman" w:hAnsi="Calibri" w:cs="Segoe UI"/>
          <w:color w:val="000000"/>
          <w:sz w:val="22"/>
          <w:szCs w:val="22"/>
          <w:lang w:eastAsia="en-GB"/>
        </w:rPr>
        <w:t xml:space="preserve">such as the healthcare financing programs led by HFIP </w:t>
      </w:r>
      <w:r w:rsidR="00014B13">
        <w:rPr>
          <w:rFonts w:ascii="Calibri" w:eastAsia="Times New Roman" w:hAnsi="Calibri" w:cs="Segoe UI"/>
          <w:color w:val="000000"/>
          <w:sz w:val="22"/>
          <w:szCs w:val="22"/>
          <w:lang w:eastAsia="en-GB"/>
        </w:rPr>
        <w:t>while</w:t>
      </w:r>
      <w:r w:rsidR="00014B13" w:rsidRPr="00014B13">
        <w:rPr>
          <w:rFonts w:ascii="Calibri" w:eastAsia="Times New Roman" w:hAnsi="Calibri" w:cs="Segoe UI"/>
          <w:color w:val="000000"/>
          <w:sz w:val="22"/>
          <w:szCs w:val="22"/>
          <w:lang w:eastAsia="en-GB"/>
        </w:rPr>
        <w:t xml:space="preserve"> strengthen</w:t>
      </w:r>
      <w:r w:rsidR="00014B13">
        <w:rPr>
          <w:rFonts w:ascii="Calibri" w:eastAsia="Times New Roman" w:hAnsi="Calibri" w:cs="Segoe UI"/>
          <w:color w:val="000000"/>
          <w:sz w:val="22"/>
          <w:szCs w:val="22"/>
          <w:lang w:eastAsia="en-GB"/>
        </w:rPr>
        <w:t>ing</w:t>
      </w:r>
      <w:r w:rsidR="00014B13" w:rsidRPr="00014B13">
        <w:rPr>
          <w:rFonts w:ascii="Calibri" w:eastAsia="Times New Roman" w:hAnsi="Calibri" w:cs="Segoe UI"/>
          <w:color w:val="000000"/>
          <w:sz w:val="22"/>
          <w:szCs w:val="22"/>
          <w:lang w:eastAsia="en-GB"/>
        </w:rPr>
        <w:t xml:space="preserve"> the capacity of the technical teams on the ground to support strategic purchasing going forward.  </w:t>
      </w:r>
      <w:bookmarkEnd w:id="3"/>
      <w:r w:rsidR="00014B13">
        <w:rPr>
          <w:sz w:val="22"/>
          <w:szCs w:val="22"/>
        </w:rPr>
        <w:t xml:space="preserve">SPARC </w:t>
      </w:r>
      <w:r>
        <w:rPr>
          <w:sz w:val="22"/>
          <w:szCs w:val="22"/>
        </w:rPr>
        <w:t>will</w:t>
      </w:r>
      <w:r w:rsidR="004A16E8">
        <w:rPr>
          <w:sz w:val="22"/>
          <w:szCs w:val="22"/>
        </w:rPr>
        <w:t xml:space="preserve"> </w:t>
      </w:r>
      <w:r w:rsidR="00014B13">
        <w:rPr>
          <w:sz w:val="22"/>
          <w:szCs w:val="22"/>
        </w:rPr>
        <w:t xml:space="preserve">work through existing country processes </w:t>
      </w:r>
      <w:r w:rsidR="00DB4CBD">
        <w:rPr>
          <w:sz w:val="22"/>
          <w:szCs w:val="22"/>
        </w:rPr>
        <w:t>led by</w:t>
      </w:r>
      <w:r w:rsidR="00014B13">
        <w:rPr>
          <w:sz w:val="22"/>
          <w:szCs w:val="22"/>
        </w:rPr>
        <w:t xml:space="preserve"> EHIA to</w:t>
      </w:r>
      <w:r w:rsidR="00014B13" w:rsidRPr="0090515A">
        <w:rPr>
          <w:sz w:val="22"/>
          <w:szCs w:val="22"/>
        </w:rPr>
        <w:t>:</w:t>
      </w:r>
    </w:p>
    <w:p w14:paraId="7009ED44" w14:textId="301138AC" w:rsidR="00014B13" w:rsidRDefault="0098706A" w:rsidP="00014B13">
      <w:pPr>
        <w:pStyle w:val="ListParagraph"/>
        <w:numPr>
          <w:ilvl w:val="0"/>
          <w:numId w:val="21"/>
        </w:numPr>
        <w:spacing w:after="0" w:line="240" w:lineRule="auto"/>
        <w:jc w:val="both"/>
      </w:pPr>
      <w:r>
        <w:t xml:space="preserve">Co-create </w:t>
      </w:r>
      <w:r w:rsidR="00014B13">
        <w:t xml:space="preserve">the approach for this </w:t>
      </w:r>
      <w:r w:rsidR="005C5744">
        <w:t>concept</w:t>
      </w:r>
      <w:r>
        <w:t>--</w:t>
      </w:r>
      <w:r w:rsidR="00014B13">
        <w:t>define the critical areas to be addressed</w:t>
      </w:r>
      <w:r w:rsidR="00650D95">
        <w:t>,</w:t>
      </w:r>
      <w:r w:rsidR="00014B13">
        <w:t xml:space="preserve"> and </w:t>
      </w:r>
      <w:r w:rsidR="00076530">
        <w:t xml:space="preserve">propose </w:t>
      </w:r>
      <w:r w:rsidR="00014B13">
        <w:t>the types of expertise, tools and other resources that would be most helpful.</w:t>
      </w:r>
    </w:p>
    <w:p w14:paraId="47E04077" w14:textId="1C25F887" w:rsidR="00014B13" w:rsidRDefault="00C807DE" w:rsidP="00014B13">
      <w:pPr>
        <w:pStyle w:val="ListParagraph"/>
        <w:numPr>
          <w:ilvl w:val="0"/>
          <w:numId w:val="21"/>
        </w:numPr>
        <w:spacing w:after="0" w:line="240" w:lineRule="auto"/>
        <w:jc w:val="both"/>
      </w:pPr>
      <w:r>
        <w:t>Scope the</w:t>
      </w:r>
      <w:r w:rsidR="00014B13">
        <w:t xml:space="preserve"> current strategic purchasing processes </w:t>
      </w:r>
      <w:r w:rsidR="00076530">
        <w:t xml:space="preserve">and </w:t>
      </w:r>
      <w:r w:rsidR="00014B13">
        <w:t>proposed scale up plans (</w:t>
      </w:r>
      <w:r w:rsidR="00C3729E">
        <w:t>e.g.,</w:t>
      </w:r>
      <w:r w:rsidR="00014B13">
        <w:t xml:space="preserve"> set up of SHI, the capitation pilot</w:t>
      </w:r>
      <w:r w:rsidR="00F00D92">
        <w:t>, digitalization pilot</w:t>
      </w:r>
      <w:r w:rsidR="00014B13">
        <w:t>), and explore where SPARC or other partner support could add value to the process.</w:t>
      </w:r>
    </w:p>
    <w:p w14:paraId="40F19DAD" w14:textId="681DFDB1" w:rsidR="00014B13" w:rsidRPr="00D3735B" w:rsidRDefault="00014B13" w:rsidP="00380749">
      <w:pPr>
        <w:pStyle w:val="ListParagraph"/>
        <w:numPr>
          <w:ilvl w:val="0"/>
          <w:numId w:val="21"/>
        </w:numPr>
        <w:spacing w:after="0" w:line="240" w:lineRule="auto"/>
        <w:jc w:val="both"/>
      </w:pPr>
      <w:r>
        <w:t xml:space="preserve">Understand key stakeholders and how they relate to each other to take </w:t>
      </w:r>
      <w:r w:rsidR="001B7AF1">
        <w:t xml:space="preserve">strategic purchasing improvements </w:t>
      </w:r>
      <w:r>
        <w:t>forward.</w:t>
      </w:r>
    </w:p>
    <w:p w14:paraId="103ADD7A" w14:textId="77777777" w:rsidR="00014B13" w:rsidRDefault="00014B13" w:rsidP="00014B13">
      <w:pPr>
        <w:pStyle w:val="ListParagraph"/>
        <w:numPr>
          <w:ilvl w:val="0"/>
          <w:numId w:val="21"/>
        </w:numPr>
        <w:spacing w:after="0" w:line="240" w:lineRule="auto"/>
        <w:jc w:val="both"/>
      </w:pPr>
      <w:r>
        <w:t>Develop options for future packages of SPARC support to assist the EHIA and a business case to support them.</w:t>
      </w:r>
    </w:p>
    <w:p w14:paraId="0EEE4465" w14:textId="791055B2" w:rsidR="0090515A" w:rsidRDefault="00600BF0" w:rsidP="00C807DE">
      <w:pPr>
        <w:spacing w:before="240"/>
        <w:jc w:val="both"/>
        <w:rPr>
          <w:rFonts w:ascii="Calibri" w:eastAsia="Times New Roman" w:hAnsi="Calibri" w:cs="Segoe UI"/>
          <w:color w:val="000000"/>
          <w:sz w:val="22"/>
          <w:szCs w:val="22"/>
          <w:lang w:eastAsia="en-GB"/>
        </w:rPr>
      </w:pPr>
      <w:r>
        <w:rPr>
          <w:rFonts w:ascii="Calibri" w:eastAsia="Times New Roman" w:hAnsi="Calibri" w:cs="Segoe UI"/>
          <w:color w:val="000000"/>
          <w:sz w:val="22"/>
          <w:szCs w:val="22"/>
          <w:lang w:eastAsia="en-GB"/>
        </w:rPr>
        <w:t xml:space="preserve">This work will be conducted by a technical team under the leadership of EHIA. The technical team will have a consultant hired by SPARC to carry out the day-to-day tasks of this work. </w:t>
      </w:r>
      <w:r w:rsidR="005C5744">
        <w:rPr>
          <w:rFonts w:ascii="Calibri" w:eastAsia="Times New Roman" w:hAnsi="Calibri" w:cs="Segoe UI"/>
          <w:color w:val="000000"/>
          <w:sz w:val="22"/>
          <w:szCs w:val="22"/>
          <w:lang w:eastAsia="en-GB"/>
        </w:rPr>
        <w:t>EHIA’s</w:t>
      </w:r>
      <w:r w:rsidR="00C807DE">
        <w:rPr>
          <w:rFonts w:ascii="Calibri" w:eastAsia="Times New Roman" w:hAnsi="Calibri" w:cs="Segoe UI"/>
          <w:color w:val="000000"/>
          <w:sz w:val="22"/>
          <w:szCs w:val="22"/>
          <w:lang w:eastAsia="en-GB"/>
        </w:rPr>
        <w:t xml:space="preserve"> approach for this engagement </w:t>
      </w:r>
      <w:r w:rsidR="005C5744">
        <w:rPr>
          <w:rFonts w:ascii="Calibri" w:eastAsia="Times New Roman" w:hAnsi="Calibri" w:cs="Segoe UI"/>
          <w:color w:val="000000"/>
          <w:sz w:val="22"/>
          <w:szCs w:val="22"/>
          <w:lang w:eastAsia="en-GB"/>
        </w:rPr>
        <w:t>will be finalized after consultation with</w:t>
      </w:r>
      <w:r w:rsidR="00C807DE">
        <w:rPr>
          <w:rFonts w:ascii="Calibri" w:eastAsia="Times New Roman" w:hAnsi="Calibri" w:cs="Segoe UI"/>
          <w:color w:val="000000"/>
          <w:sz w:val="22"/>
          <w:szCs w:val="22"/>
          <w:lang w:eastAsia="en-GB"/>
        </w:rPr>
        <w:t xml:space="preserve"> in-country stakeholders</w:t>
      </w:r>
      <w:r w:rsidR="004A16E8">
        <w:rPr>
          <w:rFonts w:ascii="Calibri" w:eastAsia="Times New Roman" w:hAnsi="Calibri" w:cs="Segoe UI"/>
          <w:color w:val="000000"/>
          <w:sz w:val="22"/>
          <w:szCs w:val="22"/>
          <w:lang w:eastAsia="en-GB"/>
        </w:rPr>
        <w:t xml:space="preserve"> but </w:t>
      </w:r>
      <w:r w:rsidR="005C5744">
        <w:rPr>
          <w:rFonts w:ascii="Calibri" w:eastAsia="Times New Roman" w:hAnsi="Calibri" w:cs="Segoe UI"/>
          <w:color w:val="000000"/>
          <w:sz w:val="22"/>
          <w:szCs w:val="22"/>
          <w:lang w:eastAsia="en-GB"/>
        </w:rPr>
        <w:t xml:space="preserve">the steps below </w:t>
      </w:r>
      <w:r w:rsidR="004A16E8">
        <w:rPr>
          <w:rFonts w:ascii="Calibri" w:eastAsia="Times New Roman" w:hAnsi="Calibri" w:cs="Segoe UI"/>
          <w:color w:val="000000"/>
          <w:sz w:val="22"/>
          <w:szCs w:val="22"/>
          <w:lang w:eastAsia="en-GB"/>
        </w:rPr>
        <w:t xml:space="preserve">provides a list of illustrative </w:t>
      </w:r>
      <w:r w:rsidR="005C5744">
        <w:rPr>
          <w:rFonts w:ascii="Calibri" w:eastAsia="Times New Roman" w:hAnsi="Calibri" w:cs="Segoe UI"/>
          <w:color w:val="000000"/>
          <w:sz w:val="22"/>
          <w:szCs w:val="22"/>
          <w:lang w:eastAsia="en-GB"/>
        </w:rPr>
        <w:t>actions</w:t>
      </w:r>
      <w:r w:rsidR="004A16E8">
        <w:rPr>
          <w:rFonts w:ascii="Calibri" w:eastAsia="Times New Roman" w:hAnsi="Calibri" w:cs="Segoe UI"/>
          <w:color w:val="000000"/>
          <w:sz w:val="22"/>
          <w:szCs w:val="22"/>
          <w:lang w:eastAsia="en-GB"/>
        </w:rPr>
        <w:t xml:space="preserve"> </w:t>
      </w:r>
      <w:r w:rsidR="005C5744">
        <w:rPr>
          <w:rFonts w:ascii="Calibri" w:eastAsia="Times New Roman" w:hAnsi="Calibri" w:cs="Segoe UI"/>
          <w:color w:val="000000"/>
          <w:sz w:val="22"/>
          <w:szCs w:val="22"/>
          <w:lang w:eastAsia="en-GB"/>
        </w:rPr>
        <w:t>that may be taken</w:t>
      </w:r>
      <w:r w:rsidR="004A16E8">
        <w:rPr>
          <w:rFonts w:ascii="Calibri" w:eastAsia="Times New Roman" w:hAnsi="Calibri" w:cs="Segoe UI"/>
          <w:color w:val="000000"/>
          <w:sz w:val="22"/>
          <w:szCs w:val="22"/>
          <w:lang w:eastAsia="en-GB"/>
        </w:rPr>
        <w:t xml:space="preserve">. </w:t>
      </w:r>
    </w:p>
    <w:p w14:paraId="2282B254" w14:textId="7C458FC2" w:rsidR="004A16E8" w:rsidRPr="0053018B" w:rsidRDefault="004A16E8" w:rsidP="004A16E8">
      <w:pPr>
        <w:pStyle w:val="ListParagraph"/>
        <w:numPr>
          <w:ilvl w:val="0"/>
          <w:numId w:val="23"/>
        </w:numPr>
        <w:spacing w:before="240" w:after="0" w:line="240" w:lineRule="auto"/>
        <w:jc w:val="both"/>
        <w:rPr>
          <w:rFonts w:ascii="Calibri" w:eastAsia="Times New Roman" w:hAnsi="Calibri" w:cs="Segoe UI"/>
          <w:color w:val="000000"/>
          <w:lang w:val="en-GB" w:eastAsia="en-GB"/>
        </w:rPr>
      </w:pPr>
      <w:r w:rsidRPr="00FA1BD0">
        <w:rPr>
          <w:rFonts w:ascii="Calibri" w:eastAsia="Times New Roman" w:hAnsi="Calibri" w:cs="Segoe UI"/>
          <w:b/>
          <w:bCs/>
          <w:color w:val="000000"/>
          <w:lang w:val="en-GB" w:eastAsia="en-GB"/>
        </w:rPr>
        <w:t>Initial stakeholder consultation</w:t>
      </w:r>
      <w:r>
        <w:rPr>
          <w:rFonts w:ascii="Calibri" w:eastAsia="Times New Roman" w:hAnsi="Calibri" w:cs="Segoe UI"/>
          <w:color w:val="000000"/>
          <w:lang w:val="en-GB" w:eastAsia="en-GB"/>
        </w:rPr>
        <w:t>. EHIA</w:t>
      </w:r>
      <w:r w:rsidR="005C5744">
        <w:rPr>
          <w:rFonts w:ascii="Calibri" w:eastAsia="Times New Roman" w:hAnsi="Calibri" w:cs="Segoe UI"/>
          <w:color w:val="000000"/>
          <w:lang w:val="en-GB" w:eastAsia="en-GB"/>
        </w:rPr>
        <w:t xml:space="preserve"> will consult</w:t>
      </w:r>
      <w:r>
        <w:rPr>
          <w:rFonts w:ascii="Calibri" w:eastAsia="Times New Roman" w:hAnsi="Calibri" w:cs="Segoe UI"/>
          <w:color w:val="000000"/>
          <w:lang w:val="en-GB" w:eastAsia="en-GB"/>
        </w:rPr>
        <w:t xml:space="preserve"> FMOH and other key stakeholders such as </w:t>
      </w:r>
      <w:r w:rsidR="005C5744">
        <w:rPr>
          <w:rFonts w:ascii="Calibri" w:eastAsia="Times New Roman" w:hAnsi="Calibri" w:cs="Segoe UI"/>
          <w:color w:val="000000"/>
          <w:lang w:val="en-GB" w:eastAsia="en-GB"/>
        </w:rPr>
        <w:t xml:space="preserve">SPARC, </w:t>
      </w:r>
      <w:r>
        <w:rPr>
          <w:rFonts w:ascii="Calibri" w:eastAsia="Times New Roman" w:hAnsi="Calibri" w:cs="Segoe UI"/>
          <w:color w:val="000000"/>
          <w:lang w:val="en-GB" w:eastAsia="en-GB"/>
        </w:rPr>
        <w:t xml:space="preserve">HFIP and </w:t>
      </w:r>
      <w:r w:rsidR="00AA584E">
        <w:rPr>
          <w:rFonts w:ascii="Calibri" w:eastAsia="Times New Roman" w:hAnsi="Calibri" w:cs="Segoe UI"/>
          <w:color w:val="000000"/>
          <w:lang w:val="en-GB" w:eastAsia="en-GB"/>
        </w:rPr>
        <w:t>R4D</w:t>
      </w:r>
      <w:r>
        <w:rPr>
          <w:rFonts w:ascii="Calibri" w:eastAsia="Times New Roman" w:hAnsi="Calibri" w:cs="Segoe UI"/>
          <w:color w:val="000000"/>
          <w:lang w:val="en-GB" w:eastAsia="en-GB"/>
        </w:rPr>
        <w:t xml:space="preserve"> to clarify the need, terms of engagement with SPARC</w:t>
      </w:r>
      <w:r w:rsidR="00B00930">
        <w:rPr>
          <w:rFonts w:ascii="Calibri" w:eastAsia="Times New Roman" w:hAnsi="Calibri" w:cs="Segoe UI"/>
          <w:color w:val="000000"/>
          <w:lang w:val="en-GB" w:eastAsia="en-GB"/>
        </w:rPr>
        <w:t>,</w:t>
      </w:r>
      <w:r>
        <w:rPr>
          <w:rFonts w:ascii="Calibri" w:eastAsia="Times New Roman" w:hAnsi="Calibri" w:cs="Segoe UI"/>
          <w:color w:val="000000"/>
          <w:lang w:val="en-GB" w:eastAsia="en-GB"/>
        </w:rPr>
        <w:t xml:space="preserve"> </w:t>
      </w:r>
      <w:r w:rsidR="00ED056C">
        <w:rPr>
          <w:rFonts w:ascii="Calibri" w:eastAsia="Times New Roman" w:hAnsi="Calibri" w:cs="Segoe UI"/>
          <w:color w:val="000000"/>
          <w:lang w:val="en-GB" w:eastAsia="en-GB"/>
        </w:rPr>
        <w:t xml:space="preserve">scope of </w:t>
      </w:r>
      <w:r w:rsidR="001B1B03">
        <w:rPr>
          <w:rFonts w:ascii="Calibri" w:eastAsia="Times New Roman" w:hAnsi="Calibri" w:cs="Segoe UI"/>
          <w:color w:val="000000"/>
          <w:lang w:val="en-GB" w:eastAsia="en-GB"/>
        </w:rPr>
        <w:t>work, how</w:t>
      </w:r>
      <w:r>
        <w:rPr>
          <w:rFonts w:ascii="Calibri" w:eastAsia="Times New Roman" w:hAnsi="Calibri" w:cs="Segoe UI"/>
          <w:color w:val="000000"/>
          <w:lang w:val="en-GB" w:eastAsia="en-GB"/>
        </w:rPr>
        <w:t xml:space="preserve"> SPARC can leverage existing expertise within </w:t>
      </w:r>
      <w:r w:rsidR="00BE6385">
        <w:rPr>
          <w:rFonts w:ascii="Calibri" w:eastAsia="Times New Roman" w:hAnsi="Calibri" w:cs="Segoe UI"/>
          <w:color w:val="000000"/>
          <w:lang w:val="en-GB" w:eastAsia="en-GB"/>
        </w:rPr>
        <w:t xml:space="preserve">EHIA </w:t>
      </w:r>
      <w:r>
        <w:rPr>
          <w:rFonts w:ascii="Calibri" w:eastAsia="Times New Roman" w:hAnsi="Calibri" w:cs="Segoe UI"/>
          <w:color w:val="000000"/>
          <w:lang w:val="en-GB" w:eastAsia="en-GB"/>
        </w:rPr>
        <w:t>and HFIP, and the expected outputs.</w:t>
      </w:r>
      <w:r w:rsidR="00D527E5">
        <w:rPr>
          <w:rFonts w:ascii="Calibri" w:eastAsia="Times New Roman" w:hAnsi="Calibri" w:cs="Segoe UI"/>
          <w:color w:val="000000"/>
          <w:lang w:val="en-GB" w:eastAsia="en-GB"/>
        </w:rPr>
        <w:t xml:space="preserve"> This </w:t>
      </w:r>
      <w:r w:rsidR="005C5744">
        <w:rPr>
          <w:rFonts w:ascii="Calibri" w:eastAsia="Times New Roman" w:hAnsi="Calibri" w:cs="Segoe UI"/>
          <w:color w:val="000000"/>
          <w:lang w:val="en-GB" w:eastAsia="en-GB"/>
        </w:rPr>
        <w:t xml:space="preserve">step </w:t>
      </w:r>
      <w:r w:rsidR="00D527E5">
        <w:rPr>
          <w:rFonts w:ascii="Calibri" w:eastAsia="Times New Roman" w:hAnsi="Calibri" w:cs="Segoe UI"/>
          <w:color w:val="000000"/>
          <w:lang w:val="en-GB" w:eastAsia="en-GB"/>
        </w:rPr>
        <w:t xml:space="preserve">will also clarify the tools to be used including potentially SPARC’s </w:t>
      </w:r>
      <w:r w:rsidR="00D527E5" w:rsidRPr="00486DE2">
        <w:rPr>
          <w:rFonts w:cstheme="minorHAnsi"/>
        </w:rPr>
        <w:t xml:space="preserve">Strategic Health Purchasing Progress </w:t>
      </w:r>
      <w:r w:rsidR="005C5744">
        <w:rPr>
          <w:rFonts w:cstheme="minorHAnsi"/>
        </w:rPr>
        <w:t>Tracking</w:t>
      </w:r>
      <w:r w:rsidR="005C5744" w:rsidRPr="00486DE2">
        <w:rPr>
          <w:rFonts w:cstheme="minorHAnsi"/>
        </w:rPr>
        <w:t xml:space="preserve"> </w:t>
      </w:r>
      <w:r w:rsidR="00D527E5" w:rsidRPr="00486DE2">
        <w:rPr>
          <w:rFonts w:cstheme="minorHAnsi"/>
        </w:rPr>
        <w:t>Framework</w:t>
      </w:r>
      <w:r w:rsidR="00380749">
        <w:rPr>
          <w:rFonts w:cstheme="minorHAnsi"/>
        </w:rPr>
        <w:t xml:space="preserve"> and the </w:t>
      </w:r>
      <w:r w:rsidR="00380749">
        <w:rPr>
          <w:rFonts w:ascii="Calibri" w:eastAsia="Times New Roman" w:hAnsi="Calibri" w:cs="Segoe UI"/>
          <w:color w:val="000000"/>
          <w:lang w:eastAsia="en-GB"/>
        </w:rPr>
        <w:t xml:space="preserve">Joint Learning Network for Universal Health Coverage (JLN) </w:t>
      </w:r>
      <w:r w:rsidR="00380749" w:rsidRPr="001E3998">
        <w:rPr>
          <w:rFonts w:ascii="Calibri" w:eastAsia="Times New Roman" w:hAnsi="Calibri" w:cs="Segoe UI"/>
          <w:color w:val="000000"/>
          <w:lang w:eastAsia="en-GB"/>
        </w:rPr>
        <w:t>Assessing Health Provider Payment Systems: A Practical Guide for Countries Moving toward UHC</w:t>
      </w:r>
      <w:r w:rsidR="00175F97">
        <w:rPr>
          <w:rFonts w:cstheme="minorHAnsi"/>
        </w:rPr>
        <w:t>.</w:t>
      </w:r>
    </w:p>
    <w:p w14:paraId="75332B18" w14:textId="77777777" w:rsidR="0053018B" w:rsidRDefault="0053018B" w:rsidP="0053018B">
      <w:pPr>
        <w:pStyle w:val="ListParagraph"/>
        <w:numPr>
          <w:ilvl w:val="0"/>
          <w:numId w:val="23"/>
        </w:numPr>
        <w:spacing w:before="240" w:after="0" w:line="240" w:lineRule="auto"/>
        <w:jc w:val="both"/>
        <w:rPr>
          <w:rFonts w:ascii="Calibri" w:eastAsia="Times New Roman" w:hAnsi="Calibri" w:cs="Segoe UI"/>
          <w:color w:val="000000"/>
          <w:lang w:val="en-GB" w:eastAsia="en-GB"/>
        </w:rPr>
      </w:pPr>
      <w:r w:rsidRPr="00FA1BD0">
        <w:rPr>
          <w:rFonts w:ascii="Calibri" w:eastAsia="Times New Roman" w:hAnsi="Calibri" w:cs="Segoe UI"/>
          <w:b/>
          <w:bCs/>
          <w:color w:val="000000"/>
          <w:lang w:val="en-GB" w:eastAsia="en-GB"/>
        </w:rPr>
        <w:t>Mapping of purchasing functions</w:t>
      </w:r>
      <w:r>
        <w:rPr>
          <w:rFonts w:ascii="Calibri" w:eastAsia="Times New Roman" w:hAnsi="Calibri" w:cs="Segoe UI"/>
          <w:color w:val="000000"/>
          <w:lang w:val="en-GB" w:eastAsia="en-GB"/>
        </w:rPr>
        <w:t xml:space="preserve"> to create a baseline understanding of purchasing arrangements across the health financing system in Ethiopia. </w:t>
      </w:r>
    </w:p>
    <w:p w14:paraId="617D7B03" w14:textId="13A90A07" w:rsidR="00972BD0" w:rsidRDefault="0098706A" w:rsidP="009978C8">
      <w:pPr>
        <w:pStyle w:val="ListParagraph"/>
        <w:numPr>
          <w:ilvl w:val="0"/>
          <w:numId w:val="28"/>
        </w:numPr>
        <w:spacing w:before="240"/>
        <w:jc w:val="both"/>
        <w:rPr>
          <w:rFonts w:ascii="Calibri" w:eastAsia="Times New Roman" w:hAnsi="Calibri" w:cs="Segoe UI"/>
          <w:color w:val="000000"/>
          <w:lang w:eastAsia="en-GB"/>
        </w:rPr>
      </w:pPr>
      <w:r w:rsidRPr="009978C8">
        <w:rPr>
          <w:rFonts w:ascii="Calibri" w:eastAsia="Times New Roman" w:hAnsi="Calibri" w:cs="Segoe UI"/>
          <w:b/>
          <w:bCs/>
          <w:color w:val="000000"/>
          <w:lang w:eastAsia="en-GB"/>
        </w:rPr>
        <w:t>Apply the SPARC functional mapping tool.</w:t>
      </w:r>
      <w:r w:rsidRPr="00CA5584">
        <w:rPr>
          <w:rFonts w:ascii="Calibri" w:eastAsia="Times New Roman" w:hAnsi="Calibri" w:cs="Segoe UI"/>
          <w:color w:val="000000"/>
          <w:lang w:eastAsia="en-GB"/>
        </w:rPr>
        <w:t xml:space="preserve">  </w:t>
      </w:r>
      <w:r w:rsidR="004A16E8" w:rsidRPr="00CA5584">
        <w:rPr>
          <w:rFonts w:ascii="Calibri" w:eastAsia="Times New Roman" w:hAnsi="Calibri" w:cs="Segoe UI"/>
          <w:color w:val="000000"/>
          <w:lang w:eastAsia="en-GB"/>
        </w:rPr>
        <w:t xml:space="preserve">This will use a mixed-methods approach </w:t>
      </w:r>
      <w:r w:rsidR="0053018B" w:rsidRPr="00CA5584">
        <w:rPr>
          <w:rFonts w:ascii="Calibri" w:eastAsia="Times New Roman" w:hAnsi="Calibri" w:cs="Segoe UI"/>
          <w:color w:val="000000"/>
          <w:lang w:eastAsia="en-GB"/>
        </w:rPr>
        <w:t>that begins with a scoping</w:t>
      </w:r>
      <w:r w:rsidR="0053018B" w:rsidRPr="00CA5584">
        <w:rPr>
          <w:rFonts w:cstheme="minorHAnsi"/>
        </w:rPr>
        <w:t xml:space="preserve"> of </w:t>
      </w:r>
      <w:r w:rsidR="0053018B">
        <w:t>current purchasing processes and proposed scale up plans through stakeholder interviews and an</w:t>
      </w:r>
      <w:r w:rsidR="004A16E8" w:rsidRPr="00CA5584">
        <w:rPr>
          <w:rFonts w:ascii="Calibri" w:eastAsia="Times New Roman" w:hAnsi="Calibri" w:cs="Segoe UI"/>
          <w:color w:val="000000"/>
          <w:lang w:eastAsia="en-GB"/>
        </w:rPr>
        <w:t xml:space="preserve"> extensive review of published and grey literature, policy documents, and project reports.</w:t>
      </w:r>
      <w:r w:rsidR="00D527E5" w:rsidRPr="00CA5584">
        <w:rPr>
          <w:rFonts w:ascii="Calibri" w:eastAsia="Times New Roman" w:hAnsi="Calibri" w:cs="Segoe UI"/>
          <w:color w:val="000000"/>
          <w:lang w:eastAsia="en-GB"/>
        </w:rPr>
        <w:t xml:space="preserve"> SPARC may facilitate 1-2 virtual SHP foundation-building sessions for </w:t>
      </w:r>
      <w:r w:rsidR="005C5744">
        <w:rPr>
          <w:rFonts w:ascii="Calibri" w:eastAsia="Times New Roman" w:hAnsi="Calibri" w:cs="Segoe UI"/>
          <w:color w:val="000000"/>
          <w:lang w:eastAsia="en-GB"/>
        </w:rPr>
        <w:t xml:space="preserve">EHIA and </w:t>
      </w:r>
      <w:r w:rsidR="00D527E5" w:rsidRPr="00CA5584">
        <w:rPr>
          <w:rFonts w:ascii="Calibri" w:eastAsia="Times New Roman" w:hAnsi="Calibri" w:cs="Segoe UI"/>
          <w:color w:val="000000"/>
          <w:lang w:eastAsia="en-GB"/>
        </w:rPr>
        <w:t xml:space="preserve">the technical team leading </w:t>
      </w:r>
      <w:r w:rsidR="00D41BA9" w:rsidRPr="00CA5584">
        <w:rPr>
          <w:rFonts w:ascii="Calibri" w:eastAsia="Times New Roman" w:hAnsi="Calibri" w:cs="Segoe UI"/>
          <w:color w:val="000000"/>
          <w:lang w:eastAsia="en-GB"/>
        </w:rPr>
        <w:t xml:space="preserve">up to </w:t>
      </w:r>
      <w:r w:rsidR="00D527E5" w:rsidRPr="00CA5584">
        <w:rPr>
          <w:rFonts w:ascii="Calibri" w:eastAsia="Times New Roman" w:hAnsi="Calibri" w:cs="Segoe UI"/>
          <w:color w:val="000000"/>
          <w:lang w:eastAsia="en-GB"/>
        </w:rPr>
        <w:t xml:space="preserve">the </w:t>
      </w:r>
      <w:r w:rsidR="0053018B" w:rsidRPr="00CA5584">
        <w:rPr>
          <w:rFonts w:ascii="Calibri" w:eastAsia="Times New Roman" w:hAnsi="Calibri" w:cs="Segoe UI"/>
          <w:color w:val="000000"/>
          <w:lang w:eastAsia="en-GB"/>
        </w:rPr>
        <w:t>mapping</w:t>
      </w:r>
      <w:r w:rsidR="00D527E5" w:rsidRPr="00CA5584">
        <w:rPr>
          <w:rFonts w:ascii="Calibri" w:eastAsia="Times New Roman" w:hAnsi="Calibri" w:cs="Segoe UI"/>
          <w:color w:val="000000"/>
          <w:lang w:eastAsia="en-GB"/>
        </w:rPr>
        <w:t>.</w:t>
      </w:r>
      <w:r w:rsidR="00DF652D" w:rsidRPr="00CA5584">
        <w:rPr>
          <w:rFonts w:ascii="Calibri" w:eastAsia="Times New Roman" w:hAnsi="Calibri" w:cs="Segoe UI"/>
          <w:color w:val="000000"/>
          <w:lang w:eastAsia="en-GB"/>
        </w:rPr>
        <w:t xml:space="preserve"> </w:t>
      </w:r>
      <w:r w:rsidR="008C72BB" w:rsidRPr="00CA5584">
        <w:rPr>
          <w:rFonts w:ascii="Calibri" w:eastAsia="Times New Roman" w:hAnsi="Calibri" w:cs="Segoe UI"/>
          <w:color w:val="000000"/>
          <w:lang w:eastAsia="en-GB"/>
        </w:rPr>
        <w:t xml:space="preserve">The </w:t>
      </w:r>
      <w:r w:rsidR="008C72BB" w:rsidRPr="00CA5584">
        <w:rPr>
          <w:rFonts w:ascii="Calibri" w:eastAsia="Times New Roman" w:hAnsi="Calibri" w:cs="Segoe UI"/>
          <w:color w:val="000000"/>
          <w:lang w:eastAsia="en-GB"/>
        </w:rPr>
        <w:lastRenderedPageBreak/>
        <w:t xml:space="preserve">functional mapping will </w:t>
      </w:r>
      <w:r w:rsidR="00CA5584" w:rsidRPr="00CA5584">
        <w:rPr>
          <w:rFonts w:ascii="Calibri" w:eastAsia="Times New Roman" w:hAnsi="Calibri" w:cs="Segoe UI"/>
          <w:color w:val="000000"/>
          <w:lang w:eastAsia="en-GB"/>
        </w:rPr>
        <w:t>map</w:t>
      </w:r>
      <w:r w:rsidR="008C72BB" w:rsidRPr="00CA5584">
        <w:rPr>
          <w:rFonts w:ascii="Calibri" w:eastAsia="Times New Roman" w:hAnsi="Calibri" w:cs="Segoe UI"/>
          <w:color w:val="000000"/>
          <w:lang w:eastAsia="en-GB"/>
        </w:rPr>
        <w:t xml:space="preserve"> the </w:t>
      </w:r>
      <w:r w:rsidR="00CA5584" w:rsidRPr="00CA5584">
        <w:rPr>
          <w:rFonts w:ascii="Calibri" w:eastAsia="Times New Roman" w:hAnsi="Calibri" w:cs="Segoe UI"/>
          <w:color w:val="000000"/>
          <w:lang w:eastAsia="en-GB"/>
        </w:rPr>
        <w:t>p</w:t>
      </w:r>
      <w:r w:rsidR="008C72BB" w:rsidRPr="00CA5584">
        <w:rPr>
          <w:rFonts w:ascii="Calibri" w:eastAsia="Times New Roman" w:hAnsi="Calibri" w:cs="Segoe UI"/>
          <w:color w:val="000000"/>
          <w:lang w:eastAsia="en-GB"/>
        </w:rPr>
        <w:t xml:space="preserve">urchasing functions </w:t>
      </w:r>
      <w:r w:rsidR="00CA5584" w:rsidRPr="00CA5584">
        <w:rPr>
          <w:rFonts w:ascii="Calibri" w:eastAsia="Times New Roman" w:hAnsi="Calibri" w:cs="Segoe UI"/>
          <w:color w:val="000000"/>
          <w:lang w:eastAsia="en-GB"/>
        </w:rPr>
        <w:t>– financial management, b</w:t>
      </w:r>
      <w:r w:rsidR="008C72BB" w:rsidRPr="00CA5584">
        <w:rPr>
          <w:rFonts w:ascii="Calibri" w:eastAsia="Times New Roman" w:hAnsi="Calibri" w:cs="Segoe UI"/>
          <w:color w:val="000000"/>
          <w:lang w:eastAsia="en-GB"/>
        </w:rPr>
        <w:t>enefit package</w:t>
      </w:r>
      <w:r w:rsidR="00CA5584" w:rsidRPr="00CA5584">
        <w:rPr>
          <w:rFonts w:ascii="Calibri" w:eastAsia="Times New Roman" w:hAnsi="Calibri" w:cs="Segoe UI"/>
          <w:color w:val="000000"/>
          <w:lang w:eastAsia="en-GB"/>
        </w:rPr>
        <w:t xml:space="preserve"> specification, </w:t>
      </w:r>
      <w:r w:rsidR="008C72BB" w:rsidRPr="00CA5584">
        <w:rPr>
          <w:rFonts w:ascii="Calibri" w:eastAsia="Times New Roman" w:hAnsi="Calibri" w:cs="Segoe UI"/>
          <w:color w:val="000000"/>
          <w:lang w:eastAsia="en-GB"/>
        </w:rPr>
        <w:t>contractual a</w:t>
      </w:r>
      <w:r w:rsidR="00CA5584" w:rsidRPr="00CA5584">
        <w:rPr>
          <w:rFonts w:ascii="Calibri" w:eastAsia="Times New Roman" w:hAnsi="Calibri" w:cs="Segoe UI"/>
          <w:color w:val="000000"/>
          <w:lang w:eastAsia="en-GB"/>
        </w:rPr>
        <w:t xml:space="preserve">rrangements with public and private providers, and provider payment, performance monitoring; the information </w:t>
      </w:r>
      <w:r w:rsidR="008C72BB" w:rsidRPr="00CA5584">
        <w:rPr>
          <w:rFonts w:ascii="Calibri" w:eastAsia="Times New Roman" w:hAnsi="Calibri" w:cs="Segoe UI"/>
          <w:color w:val="000000"/>
          <w:lang w:eastAsia="en-GB"/>
        </w:rPr>
        <w:t>management system</w:t>
      </w:r>
      <w:r w:rsidR="00CA5584" w:rsidRPr="00CA5584">
        <w:rPr>
          <w:rFonts w:ascii="Calibri" w:eastAsia="Times New Roman" w:hAnsi="Calibri" w:cs="Segoe UI"/>
          <w:color w:val="000000"/>
          <w:lang w:eastAsia="en-GB"/>
        </w:rPr>
        <w:t xml:space="preserve">s that support these functions and the </w:t>
      </w:r>
      <w:r w:rsidR="00CA5584">
        <w:rPr>
          <w:rFonts w:ascii="Calibri" w:eastAsia="Times New Roman" w:hAnsi="Calibri" w:cs="Segoe UI"/>
          <w:color w:val="000000"/>
          <w:lang w:eastAsia="en-GB"/>
        </w:rPr>
        <w:t xml:space="preserve">governance </w:t>
      </w:r>
      <w:r w:rsidR="008C72BB" w:rsidRPr="00CA5584">
        <w:rPr>
          <w:rFonts w:ascii="Calibri" w:eastAsia="Times New Roman" w:hAnsi="Calibri" w:cs="Segoe UI"/>
          <w:color w:val="000000"/>
          <w:lang w:eastAsia="en-GB"/>
        </w:rPr>
        <w:t xml:space="preserve"> and institutional arrangement</w:t>
      </w:r>
      <w:r w:rsidR="00CA5584">
        <w:rPr>
          <w:rFonts w:ascii="Calibri" w:eastAsia="Times New Roman" w:hAnsi="Calibri" w:cs="Segoe UI"/>
          <w:color w:val="000000"/>
          <w:lang w:eastAsia="en-GB"/>
        </w:rPr>
        <w:t xml:space="preserve"> and policies defining the mandates of purchasers and providers.</w:t>
      </w:r>
    </w:p>
    <w:p w14:paraId="6FAEADF9" w14:textId="1A28A403" w:rsidR="001E3998" w:rsidRPr="0043069F" w:rsidRDefault="001E3998" w:rsidP="001E3998">
      <w:pPr>
        <w:pStyle w:val="ListParagraph"/>
        <w:numPr>
          <w:ilvl w:val="0"/>
          <w:numId w:val="28"/>
        </w:numPr>
        <w:spacing w:before="240" w:after="0" w:line="240" w:lineRule="auto"/>
        <w:jc w:val="both"/>
        <w:rPr>
          <w:rFonts w:ascii="Calibri" w:eastAsia="Times New Roman" w:hAnsi="Calibri" w:cs="Segoe UI"/>
          <w:color w:val="000000"/>
          <w:lang w:val="en-GB" w:eastAsia="en-GB"/>
        </w:rPr>
      </w:pPr>
      <w:r w:rsidRPr="001E3998">
        <w:rPr>
          <w:rFonts w:ascii="Calibri" w:eastAsia="Times New Roman" w:hAnsi="Calibri" w:cs="Segoe UI"/>
          <w:b/>
          <w:bCs/>
          <w:color w:val="000000"/>
          <w:lang w:eastAsia="en-GB"/>
        </w:rPr>
        <w:t xml:space="preserve">Provider Payment Assessment: </w:t>
      </w:r>
      <w:r w:rsidR="005C5744">
        <w:rPr>
          <w:rFonts w:ascii="Calibri" w:eastAsia="Times New Roman" w:hAnsi="Calibri" w:cs="Segoe UI"/>
          <w:color w:val="000000"/>
          <w:lang w:eastAsia="en-GB"/>
        </w:rPr>
        <w:t>Alongside the functional mapping, SPARC will</w:t>
      </w:r>
      <w:r w:rsidRPr="001E3998">
        <w:rPr>
          <w:rFonts w:ascii="Calibri" w:eastAsia="Times New Roman" w:hAnsi="Calibri" w:cs="Segoe UI"/>
          <w:color w:val="000000"/>
          <w:lang w:eastAsia="en-GB"/>
        </w:rPr>
        <w:t xml:space="preserve"> deep dive on provider payment using the </w:t>
      </w:r>
      <w:r w:rsidR="00380749">
        <w:rPr>
          <w:rFonts w:ascii="Calibri" w:eastAsia="Times New Roman" w:hAnsi="Calibri" w:cs="Segoe UI"/>
          <w:color w:val="000000"/>
          <w:lang w:eastAsia="en-GB"/>
        </w:rPr>
        <w:t>JLN</w:t>
      </w:r>
      <w:r>
        <w:rPr>
          <w:rFonts w:ascii="Calibri" w:eastAsia="Times New Roman" w:hAnsi="Calibri" w:cs="Segoe UI"/>
          <w:color w:val="000000"/>
          <w:lang w:eastAsia="en-GB"/>
        </w:rPr>
        <w:t xml:space="preserve"> </w:t>
      </w:r>
      <w:r w:rsidRPr="001E3998">
        <w:rPr>
          <w:rFonts w:ascii="Calibri" w:eastAsia="Times New Roman" w:hAnsi="Calibri" w:cs="Segoe UI"/>
          <w:color w:val="000000"/>
          <w:lang w:eastAsia="en-GB"/>
        </w:rPr>
        <w:t xml:space="preserve">Assessing Health Provider Payment Systems: A Practical Guide for Countries Moving toward UHC. SPARC will adapt the guide, borrowing key questions </w:t>
      </w:r>
      <w:r>
        <w:rPr>
          <w:rFonts w:ascii="Calibri" w:eastAsia="Times New Roman" w:hAnsi="Calibri" w:cs="Segoe UI"/>
          <w:color w:val="000000"/>
          <w:lang w:eastAsia="en-GB"/>
        </w:rPr>
        <w:t>to understand the different PPMs in use</w:t>
      </w:r>
      <w:r w:rsidR="00380749">
        <w:rPr>
          <w:rFonts w:ascii="Calibri" w:eastAsia="Times New Roman" w:hAnsi="Calibri" w:cs="Segoe UI"/>
          <w:color w:val="000000"/>
          <w:lang w:eastAsia="en-GB"/>
        </w:rPr>
        <w:t>,</w:t>
      </w:r>
      <w:r>
        <w:rPr>
          <w:rFonts w:ascii="Calibri" w:eastAsia="Times New Roman" w:hAnsi="Calibri" w:cs="Segoe UI"/>
          <w:color w:val="000000"/>
          <w:lang w:eastAsia="en-GB"/>
        </w:rPr>
        <w:t xml:space="preserve"> and the perspectives of the purchasers and providers. </w:t>
      </w:r>
      <w:r w:rsidRPr="001E3998">
        <w:rPr>
          <w:rFonts w:ascii="Calibri" w:eastAsia="Times New Roman" w:hAnsi="Calibri" w:cs="Segoe UI"/>
          <w:color w:val="000000"/>
          <w:lang w:eastAsia="en-GB"/>
        </w:rPr>
        <w:t xml:space="preserve">The assessment will serve as a high-level diagnostic of the current state of PPM in Ethiopia and give insight into how they are working, how they are aligned (or not) and if anything needs to be done to better improve alignment to health system goals. </w:t>
      </w:r>
    </w:p>
    <w:p w14:paraId="5ED7F1A7" w14:textId="5F00073C" w:rsidR="00972BD0" w:rsidRDefault="004A16E8" w:rsidP="00E23879">
      <w:pPr>
        <w:pStyle w:val="ListParagraph"/>
        <w:numPr>
          <w:ilvl w:val="0"/>
          <w:numId w:val="28"/>
        </w:numPr>
        <w:spacing w:before="240" w:after="0" w:line="240" w:lineRule="auto"/>
        <w:jc w:val="both"/>
        <w:rPr>
          <w:rFonts w:ascii="Calibri" w:eastAsia="Times New Roman" w:hAnsi="Calibri" w:cs="Segoe UI"/>
          <w:color w:val="000000"/>
          <w:lang w:eastAsia="en-GB"/>
        </w:rPr>
      </w:pPr>
      <w:r w:rsidRPr="0053018B">
        <w:rPr>
          <w:rFonts w:ascii="Calibri" w:eastAsia="Times New Roman" w:hAnsi="Calibri" w:cs="Segoe UI"/>
          <w:color w:val="000000"/>
          <w:lang w:eastAsia="en-GB"/>
        </w:rPr>
        <w:t xml:space="preserve">Validate findings. </w:t>
      </w:r>
      <w:r w:rsidR="00600BF0">
        <w:rPr>
          <w:rFonts w:ascii="Calibri" w:eastAsia="Times New Roman" w:hAnsi="Calibri" w:cs="Segoe UI"/>
          <w:color w:val="000000"/>
          <w:lang w:eastAsia="en-GB"/>
        </w:rPr>
        <w:t>EHIA and t</w:t>
      </w:r>
      <w:r w:rsidR="00972BD0">
        <w:rPr>
          <w:rFonts w:ascii="Calibri" w:eastAsia="Times New Roman" w:hAnsi="Calibri" w:cs="Segoe UI"/>
          <w:color w:val="000000"/>
          <w:lang w:eastAsia="en-GB"/>
        </w:rPr>
        <w:t xml:space="preserve">he technical team will </w:t>
      </w:r>
      <w:r w:rsidRPr="0053018B">
        <w:rPr>
          <w:rFonts w:ascii="Calibri" w:eastAsia="Times New Roman" w:hAnsi="Calibri" w:cs="Segoe UI"/>
          <w:color w:val="000000"/>
          <w:lang w:eastAsia="en-GB"/>
        </w:rPr>
        <w:t>validat</w:t>
      </w:r>
      <w:r w:rsidR="00972BD0">
        <w:rPr>
          <w:rFonts w:ascii="Calibri" w:eastAsia="Times New Roman" w:hAnsi="Calibri" w:cs="Segoe UI"/>
          <w:color w:val="000000"/>
          <w:lang w:eastAsia="en-GB"/>
        </w:rPr>
        <w:t xml:space="preserve">e </w:t>
      </w:r>
      <w:r w:rsidRPr="0053018B">
        <w:rPr>
          <w:rFonts w:ascii="Calibri" w:eastAsia="Times New Roman" w:hAnsi="Calibri" w:cs="Segoe UI"/>
          <w:color w:val="000000"/>
          <w:lang w:eastAsia="en-GB"/>
        </w:rPr>
        <w:t xml:space="preserve">the results from the functional </w:t>
      </w:r>
      <w:r w:rsidR="00972BD0">
        <w:rPr>
          <w:rFonts w:ascii="Calibri" w:eastAsia="Times New Roman" w:hAnsi="Calibri" w:cs="Segoe UI"/>
          <w:color w:val="000000"/>
          <w:lang w:eastAsia="en-GB"/>
        </w:rPr>
        <w:t>mapping</w:t>
      </w:r>
      <w:r w:rsidR="00380749">
        <w:rPr>
          <w:rFonts w:ascii="Calibri" w:eastAsia="Times New Roman" w:hAnsi="Calibri" w:cs="Segoe UI"/>
          <w:color w:val="000000"/>
          <w:lang w:eastAsia="en-GB"/>
        </w:rPr>
        <w:t xml:space="preserve"> and provider payment assessment</w:t>
      </w:r>
      <w:r w:rsidR="006A1353" w:rsidRPr="0053018B">
        <w:rPr>
          <w:rFonts w:ascii="Calibri" w:eastAsia="Times New Roman" w:hAnsi="Calibri" w:cs="Segoe UI"/>
          <w:color w:val="000000"/>
          <w:lang w:eastAsia="en-GB"/>
        </w:rPr>
        <w:t xml:space="preserve"> </w:t>
      </w:r>
      <w:r w:rsidRPr="0053018B">
        <w:rPr>
          <w:rFonts w:ascii="Calibri" w:eastAsia="Times New Roman" w:hAnsi="Calibri" w:cs="Segoe UI"/>
          <w:color w:val="000000"/>
          <w:lang w:eastAsia="en-GB"/>
        </w:rPr>
        <w:t xml:space="preserve">with </w:t>
      </w:r>
      <w:r w:rsidR="00600BF0">
        <w:rPr>
          <w:rFonts w:ascii="Calibri" w:eastAsia="Times New Roman" w:hAnsi="Calibri" w:cs="Segoe UI"/>
          <w:color w:val="000000"/>
          <w:lang w:eastAsia="en-GB"/>
        </w:rPr>
        <w:t>FMOH,</w:t>
      </w:r>
      <w:r w:rsidRPr="0053018B">
        <w:rPr>
          <w:rFonts w:ascii="Calibri" w:eastAsia="Times New Roman" w:hAnsi="Calibri" w:cs="Segoe UI"/>
          <w:color w:val="000000"/>
          <w:lang w:eastAsia="en-GB"/>
        </w:rPr>
        <w:t xml:space="preserve"> </w:t>
      </w:r>
      <w:r w:rsidR="001B7C7A" w:rsidRPr="0053018B">
        <w:rPr>
          <w:rFonts w:ascii="Calibri" w:eastAsia="Times New Roman" w:hAnsi="Calibri" w:cs="Segoe UI"/>
          <w:color w:val="000000"/>
          <w:lang w:eastAsia="en-GB"/>
        </w:rPr>
        <w:t>HFIP</w:t>
      </w:r>
      <w:r w:rsidRPr="0053018B">
        <w:rPr>
          <w:rFonts w:ascii="Calibri" w:eastAsia="Times New Roman" w:hAnsi="Calibri" w:cs="Segoe UI"/>
          <w:color w:val="000000"/>
          <w:lang w:eastAsia="en-GB"/>
        </w:rPr>
        <w:t xml:space="preserve"> and other key stakeholders.</w:t>
      </w:r>
      <w:r w:rsidR="00DF652D" w:rsidRPr="0053018B">
        <w:rPr>
          <w:rFonts w:ascii="Calibri" w:eastAsia="Times New Roman" w:hAnsi="Calibri" w:cs="Segoe UI"/>
          <w:color w:val="000000"/>
          <w:lang w:eastAsia="en-GB"/>
        </w:rPr>
        <w:t xml:space="preserve"> </w:t>
      </w:r>
    </w:p>
    <w:p w14:paraId="2171482F" w14:textId="66F8F8DB" w:rsidR="004A16E8" w:rsidRDefault="00600BF0" w:rsidP="00E23879">
      <w:pPr>
        <w:pStyle w:val="ListParagraph"/>
        <w:numPr>
          <w:ilvl w:val="0"/>
          <w:numId w:val="28"/>
        </w:numPr>
        <w:spacing w:before="240" w:after="0" w:line="240" w:lineRule="auto"/>
        <w:jc w:val="both"/>
        <w:rPr>
          <w:rFonts w:ascii="Calibri" w:eastAsia="Times New Roman" w:hAnsi="Calibri" w:cs="Segoe UI"/>
          <w:color w:val="000000"/>
          <w:lang w:eastAsia="en-GB"/>
        </w:rPr>
      </w:pPr>
      <w:r>
        <w:rPr>
          <w:rFonts w:ascii="Calibri" w:eastAsia="Times New Roman" w:hAnsi="Calibri" w:cs="Segoe UI"/>
          <w:color w:val="000000"/>
          <w:lang w:eastAsia="en-GB"/>
        </w:rPr>
        <w:t xml:space="preserve">Initiate </w:t>
      </w:r>
      <w:r w:rsidR="00524055" w:rsidRPr="0053018B">
        <w:rPr>
          <w:rFonts w:ascii="Calibri" w:eastAsia="Times New Roman" w:hAnsi="Calibri" w:cs="Segoe UI"/>
          <w:color w:val="000000"/>
          <w:lang w:eastAsia="en-GB"/>
        </w:rPr>
        <w:t xml:space="preserve">stakeholder </w:t>
      </w:r>
      <w:r w:rsidR="004A16E8" w:rsidRPr="0053018B">
        <w:rPr>
          <w:rFonts w:ascii="Calibri" w:eastAsia="Times New Roman" w:hAnsi="Calibri" w:cs="Segoe UI"/>
          <w:color w:val="000000"/>
          <w:lang w:eastAsia="en-GB"/>
        </w:rPr>
        <w:t xml:space="preserve">dialogue. </w:t>
      </w:r>
      <w:r>
        <w:rPr>
          <w:rFonts w:ascii="Calibri" w:eastAsia="Times New Roman" w:hAnsi="Calibri" w:cs="Segoe UI"/>
          <w:color w:val="000000"/>
          <w:lang w:eastAsia="en-GB"/>
        </w:rPr>
        <w:t>EHIA will lead</w:t>
      </w:r>
      <w:r w:rsidR="00524055" w:rsidRPr="0053018B">
        <w:rPr>
          <w:rFonts w:ascii="Calibri" w:eastAsia="Times New Roman" w:hAnsi="Calibri" w:cs="Segoe UI"/>
          <w:color w:val="000000"/>
          <w:lang w:eastAsia="en-GB"/>
        </w:rPr>
        <w:t xml:space="preserve"> </w:t>
      </w:r>
      <w:r>
        <w:rPr>
          <w:rFonts w:ascii="Calibri" w:eastAsia="Times New Roman" w:hAnsi="Calibri" w:cs="Segoe UI"/>
          <w:color w:val="000000"/>
          <w:lang w:eastAsia="en-GB"/>
        </w:rPr>
        <w:t>a stakeholder dialogue with support from SPARC and the technical team</w:t>
      </w:r>
      <w:r w:rsidR="00524055" w:rsidRPr="0053018B">
        <w:rPr>
          <w:rFonts w:ascii="Calibri" w:eastAsia="Times New Roman" w:hAnsi="Calibri" w:cs="Segoe UI"/>
          <w:color w:val="000000"/>
          <w:lang w:eastAsia="en-GB"/>
        </w:rPr>
        <w:t xml:space="preserve"> to p</w:t>
      </w:r>
      <w:r w:rsidR="004A16E8" w:rsidRPr="0053018B">
        <w:rPr>
          <w:rFonts w:ascii="Calibri" w:eastAsia="Times New Roman" w:hAnsi="Calibri" w:cs="Segoe UI"/>
          <w:color w:val="000000"/>
          <w:lang w:eastAsia="en-GB"/>
        </w:rPr>
        <w:t xml:space="preserve">resent the findings to a wider group of health financing stakeholders including Ministry of Finance, providers, private sector, development partners; and </w:t>
      </w:r>
      <w:r w:rsidR="00524055" w:rsidRPr="0053018B">
        <w:rPr>
          <w:rFonts w:ascii="Calibri" w:eastAsia="Times New Roman" w:hAnsi="Calibri" w:cs="Segoe UI"/>
          <w:color w:val="000000"/>
          <w:lang w:eastAsia="en-GB"/>
        </w:rPr>
        <w:t xml:space="preserve">support </w:t>
      </w:r>
      <w:r w:rsidR="004A16E8" w:rsidRPr="0053018B">
        <w:rPr>
          <w:rFonts w:ascii="Calibri" w:eastAsia="Times New Roman" w:hAnsi="Calibri" w:cs="Segoe UI"/>
          <w:color w:val="000000"/>
          <w:lang w:eastAsia="en-GB"/>
        </w:rPr>
        <w:t xml:space="preserve">a priority setting exercise to identify improvements and </w:t>
      </w:r>
      <w:r w:rsidR="00060794" w:rsidRPr="0053018B">
        <w:rPr>
          <w:rFonts w:ascii="Calibri" w:eastAsia="Times New Roman" w:hAnsi="Calibri" w:cs="Segoe UI"/>
          <w:color w:val="000000"/>
          <w:lang w:eastAsia="en-GB"/>
        </w:rPr>
        <w:t xml:space="preserve">interventions </w:t>
      </w:r>
      <w:r w:rsidR="004A16E8" w:rsidRPr="0053018B">
        <w:rPr>
          <w:rFonts w:ascii="Calibri" w:eastAsia="Times New Roman" w:hAnsi="Calibri" w:cs="Segoe UI"/>
          <w:color w:val="000000"/>
          <w:lang w:eastAsia="en-GB"/>
        </w:rPr>
        <w:t xml:space="preserve">to be included in </w:t>
      </w:r>
      <w:r w:rsidR="00060794" w:rsidRPr="0053018B">
        <w:rPr>
          <w:rFonts w:ascii="Calibri" w:eastAsia="Times New Roman" w:hAnsi="Calibri" w:cs="Segoe UI"/>
          <w:color w:val="000000"/>
          <w:lang w:eastAsia="en-GB"/>
        </w:rPr>
        <w:t>an action plan</w:t>
      </w:r>
      <w:r w:rsidR="004A16E8" w:rsidRPr="0053018B">
        <w:rPr>
          <w:rFonts w:ascii="Calibri" w:eastAsia="Times New Roman" w:hAnsi="Calibri" w:cs="Segoe UI"/>
          <w:color w:val="000000"/>
          <w:lang w:eastAsia="en-GB"/>
        </w:rPr>
        <w:t>.</w:t>
      </w:r>
    </w:p>
    <w:p w14:paraId="11EB07E5" w14:textId="443D0547" w:rsidR="004A16E8" w:rsidRDefault="00600BF0" w:rsidP="004A16E8">
      <w:pPr>
        <w:pStyle w:val="ListParagraph"/>
        <w:numPr>
          <w:ilvl w:val="0"/>
          <w:numId w:val="23"/>
        </w:numPr>
        <w:spacing w:before="240" w:after="0" w:line="240" w:lineRule="auto"/>
        <w:jc w:val="both"/>
        <w:rPr>
          <w:rFonts w:ascii="Calibri" w:eastAsia="Times New Roman" w:hAnsi="Calibri" w:cs="Segoe UI"/>
          <w:color w:val="000000"/>
          <w:lang w:val="en-GB" w:eastAsia="en-GB"/>
        </w:rPr>
      </w:pPr>
      <w:r>
        <w:rPr>
          <w:rFonts w:ascii="Calibri" w:eastAsia="Times New Roman" w:hAnsi="Calibri" w:cs="Segoe UI"/>
          <w:b/>
          <w:bCs/>
          <w:color w:val="000000"/>
          <w:lang w:val="en-GB" w:eastAsia="en-GB"/>
        </w:rPr>
        <w:t>EHIA will c</w:t>
      </w:r>
      <w:r w:rsidR="00DF652D">
        <w:rPr>
          <w:rFonts w:ascii="Calibri" w:eastAsia="Times New Roman" w:hAnsi="Calibri" w:cs="Segoe UI"/>
          <w:b/>
          <w:bCs/>
          <w:color w:val="000000"/>
          <w:lang w:val="en-GB" w:eastAsia="en-GB"/>
        </w:rPr>
        <w:t xml:space="preserve">o-create </w:t>
      </w:r>
      <w:r w:rsidR="0098706A" w:rsidRPr="00FA1BD0">
        <w:rPr>
          <w:rFonts w:ascii="Calibri" w:eastAsia="Times New Roman" w:hAnsi="Calibri" w:cs="Segoe UI"/>
          <w:b/>
          <w:bCs/>
          <w:color w:val="000000"/>
          <w:lang w:val="en-GB" w:eastAsia="en-GB"/>
        </w:rPr>
        <w:t>an</w:t>
      </w:r>
      <w:r w:rsidR="004A16E8" w:rsidRPr="00FA1BD0">
        <w:rPr>
          <w:rFonts w:ascii="Calibri" w:eastAsia="Times New Roman" w:hAnsi="Calibri" w:cs="Segoe UI"/>
          <w:b/>
          <w:bCs/>
          <w:color w:val="000000"/>
          <w:lang w:val="en-GB" w:eastAsia="en-GB"/>
        </w:rPr>
        <w:t xml:space="preserve"> </w:t>
      </w:r>
      <w:r w:rsidR="00060794" w:rsidRPr="00FA1BD0">
        <w:rPr>
          <w:rFonts w:ascii="Calibri" w:eastAsia="Times New Roman" w:hAnsi="Calibri" w:cs="Segoe UI"/>
          <w:b/>
          <w:bCs/>
          <w:color w:val="000000"/>
          <w:lang w:val="en-GB" w:eastAsia="en-GB"/>
        </w:rPr>
        <w:t>action plan</w:t>
      </w:r>
      <w:r w:rsidR="00060794">
        <w:rPr>
          <w:rFonts w:ascii="Calibri" w:eastAsia="Times New Roman" w:hAnsi="Calibri" w:cs="Segoe UI"/>
          <w:color w:val="000000"/>
          <w:lang w:val="en-GB" w:eastAsia="en-GB"/>
        </w:rPr>
        <w:t xml:space="preserve"> </w:t>
      </w:r>
      <w:r w:rsidR="00DF652D">
        <w:rPr>
          <w:rFonts w:ascii="Calibri" w:eastAsia="Times New Roman" w:hAnsi="Calibri" w:cs="Segoe UI"/>
          <w:color w:val="000000"/>
          <w:lang w:val="en-GB" w:eastAsia="en-GB"/>
        </w:rPr>
        <w:t xml:space="preserve">with the </w:t>
      </w:r>
      <w:r>
        <w:rPr>
          <w:rFonts w:ascii="Calibri" w:eastAsia="Times New Roman" w:hAnsi="Calibri" w:cs="Segoe UI"/>
          <w:color w:val="000000"/>
          <w:lang w:val="en-GB" w:eastAsia="en-GB"/>
        </w:rPr>
        <w:t xml:space="preserve">technical </w:t>
      </w:r>
      <w:r w:rsidR="00DF652D">
        <w:rPr>
          <w:rFonts w:ascii="Calibri" w:eastAsia="Times New Roman" w:hAnsi="Calibri" w:cs="Segoe UI"/>
          <w:color w:val="000000"/>
          <w:lang w:val="en-GB" w:eastAsia="en-GB"/>
        </w:rPr>
        <w:t xml:space="preserve">team </w:t>
      </w:r>
      <w:r>
        <w:rPr>
          <w:rFonts w:ascii="Calibri" w:eastAsia="Times New Roman" w:hAnsi="Calibri" w:cs="Segoe UI"/>
          <w:color w:val="000000"/>
          <w:lang w:val="en-GB" w:eastAsia="en-GB"/>
        </w:rPr>
        <w:t xml:space="preserve">and SPARC, </w:t>
      </w:r>
      <w:r w:rsidR="0098706A">
        <w:rPr>
          <w:rFonts w:ascii="Calibri" w:eastAsia="Times New Roman" w:hAnsi="Calibri" w:cs="Segoe UI"/>
          <w:color w:val="000000"/>
          <w:lang w:val="en-GB" w:eastAsia="en-GB"/>
        </w:rPr>
        <w:t xml:space="preserve">based on the mapping of current purchasing functions and arrangements to address priority areas </w:t>
      </w:r>
      <w:r w:rsidR="004A16E8">
        <w:rPr>
          <w:rFonts w:ascii="Calibri" w:eastAsia="Times New Roman" w:hAnsi="Calibri" w:cs="Segoe UI"/>
          <w:color w:val="000000"/>
          <w:lang w:val="en-GB" w:eastAsia="en-GB"/>
        </w:rPr>
        <w:t xml:space="preserve">in consultation with </w:t>
      </w:r>
      <w:r>
        <w:rPr>
          <w:rFonts w:ascii="Calibri" w:eastAsia="Times New Roman" w:hAnsi="Calibri" w:cs="Segoe UI"/>
          <w:color w:val="000000"/>
          <w:lang w:val="en-GB" w:eastAsia="en-GB"/>
        </w:rPr>
        <w:t>FMOH and</w:t>
      </w:r>
      <w:r w:rsidR="001B7C7A">
        <w:rPr>
          <w:rFonts w:ascii="Calibri" w:eastAsia="Times New Roman" w:hAnsi="Calibri" w:cs="Segoe UI"/>
          <w:color w:val="000000"/>
          <w:lang w:val="en-GB" w:eastAsia="en-GB"/>
        </w:rPr>
        <w:t xml:space="preserve"> HFIP</w:t>
      </w:r>
      <w:r w:rsidR="004A16E8">
        <w:rPr>
          <w:rFonts w:ascii="Calibri" w:eastAsia="Times New Roman" w:hAnsi="Calibri" w:cs="Segoe UI"/>
          <w:color w:val="000000"/>
          <w:lang w:val="en-GB" w:eastAsia="en-GB"/>
        </w:rPr>
        <w:t>.</w:t>
      </w:r>
    </w:p>
    <w:p w14:paraId="0CEDECA6" w14:textId="77777777" w:rsidR="00972BD0" w:rsidRDefault="004A16E8" w:rsidP="00FA1BD0">
      <w:pPr>
        <w:pStyle w:val="ListParagraph"/>
        <w:numPr>
          <w:ilvl w:val="0"/>
          <w:numId w:val="29"/>
        </w:numPr>
        <w:spacing w:before="240"/>
        <w:jc w:val="both"/>
        <w:rPr>
          <w:rFonts w:ascii="Calibri" w:eastAsia="Times New Roman" w:hAnsi="Calibri" w:cs="Segoe UI"/>
          <w:color w:val="000000"/>
          <w:lang w:eastAsia="en-GB"/>
        </w:rPr>
      </w:pPr>
      <w:r w:rsidRPr="00FA1BD0">
        <w:rPr>
          <w:rFonts w:ascii="Calibri" w:eastAsia="Times New Roman" w:hAnsi="Calibri" w:cs="Segoe UI"/>
          <w:color w:val="000000"/>
          <w:lang w:eastAsia="en-GB"/>
        </w:rPr>
        <w:t>S</w:t>
      </w:r>
      <w:r w:rsidR="00524055" w:rsidRPr="00FA1BD0">
        <w:rPr>
          <w:rFonts w:ascii="Calibri" w:eastAsia="Times New Roman" w:hAnsi="Calibri" w:cs="Segoe UI"/>
          <w:color w:val="000000"/>
          <w:lang w:eastAsia="en-GB"/>
        </w:rPr>
        <w:t>upport the country team for s</w:t>
      </w:r>
      <w:r w:rsidRPr="00FA1BD0">
        <w:rPr>
          <w:rFonts w:ascii="Calibri" w:eastAsia="Times New Roman" w:hAnsi="Calibri" w:cs="Segoe UI"/>
          <w:color w:val="000000"/>
          <w:lang w:eastAsia="en-GB"/>
        </w:rPr>
        <w:t xml:space="preserve">takeholder validation of the </w:t>
      </w:r>
      <w:r w:rsidR="00060794" w:rsidRPr="00FA1BD0">
        <w:rPr>
          <w:rFonts w:ascii="Calibri" w:eastAsia="Times New Roman" w:hAnsi="Calibri" w:cs="Segoe UI"/>
          <w:color w:val="000000"/>
          <w:lang w:eastAsia="en-GB"/>
        </w:rPr>
        <w:t>action plan</w:t>
      </w:r>
      <w:r w:rsidR="00524055" w:rsidRPr="00FA1BD0">
        <w:rPr>
          <w:rFonts w:ascii="Calibri" w:eastAsia="Times New Roman" w:hAnsi="Calibri" w:cs="Segoe UI"/>
          <w:color w:val="000000"/>
          <w:lang w:eastAsia="en-GB"/>
        </w:rPr>
        <w:t xml:space="preserve"> and to p</w:t>
      </w:r>
      <w:r w:rsidRPr="00FA1BD0">
        <w:rPr>
          <w:rFonts w:ascii="Calibri" w:eastAsia="Times New Roman" w:hAnsi="Calibri" w:cs="Segoe UI"/>
          <w:color w:val="000000"/>
          <w:lang w:eastAsia="en-GB"/>
        </w:rPr>
        <w:t xml:space="preserve">resent the </w:t>
      </w:r>
      <w:r w:rsidR="00060794" w:rsidRPr="00FA1BD0">
        <w:rPr>
          <w:rFonts w:ascii="Calibri" w:eastAsia="Times New Roman" w:hAnsi="Calibri" w:cs="Segoe UI"/>
          <w:color w:val="000000"/>
          <w:lang w:eastAsia="en-GB"/>
        </w:rPr>
        <w:t xml:space="preserve">action plan </w:t>
      </w:r>
      <w:r w:rsidRPr="00FA1BD0">
        <w:rPr>
          <w:rFonts w:ascii="Calibri" w:eastAsia="Times New Roman" w:hAnsi="Calibri" w:cs="Segoe UI"/>
          <w:color w:val="000000"/>
          <w:lang w:eastAsia="en-GB"/>
        </w:rPr>
        <w:t xml:space="preserve">to health financing stakeholders. </w:t>
      </w:r>
    </w:p>
    <w:p w14:paraId="4812BBED" w14:textId="068C5ABC" w:rsidR="004A16E8" w:rsidRPr="00FA1BD0" w:rsidRDefault="004A16E8" w:rsidP="00FA1BD0">
      <w:pPr>
        <w:pStyle w:val="ListParagraph"/>
        <w:numPr>
          <w:ilvl w:val="0"/>
          <w:numId w:val="29"/>
        </w:numPr>
        <w:spacing w:before="240"/>
        <w:jc w:val="both"/>
        <w:rPr>
          <w:rFonts w:ascii="Calibri" w:eastAsia="Times New Roman" w:hAnsi="Calibri" w:cs="Segoe UI"/>
          <w:color w:val="000000"/>
          <w:lang w:eastAsia="en-GB"/>
        </w:rPr>
      </w:pPr>
      <w:r w:rsidRPr="00FA1BD0">
        <w:rPr>
          <w:rFonts w:ascii="Calibri" w:eastAsia="Times New Roman" w:hAnsi="Calibri" w:cs="Segoe UI"/>
          <w:color w:val="000000"/>
          <w:lang w:eastAsia="en-GB"/>
        </w:rPr>
        <w:t xml:space="preserve">Finalize the </w:t>
      </w:r>
      <w:r w:rsidR="00060794" w:rsidRPr="00FA1BD0">
        <w:rPr>
          <w:rFonts w:ascii="Calibri" w:eastAsia="Times New Roman" w:hAnsi="Calibri" w:cs="Segoe UI"/>
          <w:color w:val="000000"/>
          <w:lang w:eastAsia="en-GB"/>
        </w:rPr>
        <w:t>action plan</w:t>
      </w:r>
      <w:r w:rsidRPr="00FA1BD0">
        <w:rPr>
          <w:rFonts w:ascii="Calibri" w:eastAsia="Times New Roman" w:hAnsi="Calibri" w:cs="Segoe UI"/>
          <w:color w:val="000000"/>
          <w:lang w:eastAsia="en-GB"/>
        </w:rPr>
        <w:t xml:space="preserve"> and present to </w:t>
      </w:r>
      <w:r w:rsidR="00600BF0">
        <w:rPr>
          <w:rFonts w:ascii="Calibri" w:eastAsia="Times New Roman" w:hAnsi="Calibri" w:cs="Segoe UI"/>
          <w:color w:val="000000"/>
          <w:lang w:eastAsia="en-GB"/>
        </w:rPr>
        <w:t>EHIA Director General</w:t>
      </w:r>
      <w:r w:rsidRPr="00FA1BD0">
        <w:rPr>
          <w:rFonts w:ascii="Calibri" w:eastAsia="Times New Roman" w:hAnsi="Calibri" w:cs="Segoe UI"/>
          <w:color w:val="000000"/>
          <w:lang w:eastAsia="en-GB"/>
        </w:rPr>
        <w:t>.</w:t>
      </w:r>
    </w:p>
    <w:p w14:paraId="4B65CA5A" w14:textId="77777777" w:rsidR="00763131" w:rsidRDefault="00763131" w:rsidP="00D21CA9">
      <w:pPr>
        <w:pStyle w:val="Heading1"/>
        <w:rPr>
          <w:color w:val="005B5E"/>
          <w:sz w:val="24"/>
          <w:szCs w:val="24"/>
        </w:rPr>
      </w:pPr>
      <w:r>
        <w:rPr>
          <w:color w:val="005B5E"/>
          <w:sz w:val="24"/>
          <w:szCs w:val="24"/>
        </w:rPr>
        <w:t>EXPECTED OUTPUTS</w:t>
      </w:r>
    </w:p>
    <w:p w14:paraId="532D0284" w14:textId="77777777" w:rsidR="00127BEF" w:rsidRDefault="00127BEF" w:rsidP="00127BEF">
      <w:pPr>
        <w:pStyle w:val="ListParagraph"/>
        <w:numPr>
          <w:ilvl w:val="0"/>
          <w:numId w:val="25"/>
        </w:numPr>
        <w:rPr>
          <w:rFonts w:cstheme="minorHAnsi"/>
          <w:sz w:val="24"/>
          <w:szCs w:val="24"/>
        </w:rPr>
      </w:pPr>
      <w:r>
        <w:t>Mapping</w:t>
      </w:r>
      <w:r w:rsidRPr="00763131">
        <w:t xml:space="preserve"> of </w:t>
      </w:r>
      <w:r>
        <w:t xml:space="preserve">Ethiopia’s </w:t>
      </w:r>
      <w:r w:rsidRPr="00763131">
        <w:t>purchasing arrangements</w:t>
      </w:r>
      <w:r w:rsidRPr="00763131">
        <w:rPr>
          <w:rFonts w:cstheme="minorHAnsi"/>
          <w:sz w:val="24"/>
          <w:szCs w:val="24"/>
        </w:rPr>
        <w:t xml:space="preserve"> </w:t>
      </w:r>
    </w:p>
    <w:p w14:paraId="7CBC4712" w14:textId="6A9BF228" w:rsidR="002F1C97" w:rsidRPr="0043069F" w:rsidRDefault="00127BEF" w:rsidP="00763131">
      <w:pPr>
        <w:pStyle w:val="ListParagraph"/>
        <w:numPr>
          <w:ilvl w:val="0"/>
          <w:numId w:val="25"/>
        </w:numPr>
      </w:pPr>
      <w:r>
        <w:t xml:space="preserve">Provider Payment </w:t>
      </w:r>
      <w:r w:rsidR="002F1C97" w:rsidRPr="0043069F">
        <w:t xml:space="preserve">Assessment report </w:t>
      </w:r>
    </w:p>
    <w:p w14:paraId="5480A48B" w14:textId="39EB3FB1" w:rsidR="00127BEF" w:rsidRPr="009978C8" w:rsidRDefault="00127BEF" w:rsidP="00763131">
      <w:pPr>
        <w:pStyle w:val="ListParagraph"/>
        <w:numPr>
          <w:ilvl w:val="0"/>
          <w:numId w:val="25"/>
        </w:numPr>
        <w:rPr>
          <w:rFonts w:cstheme="minorHAnsi"/>
          <w:sz w:val="24"/>
          <w:szCs w:val="24"/>
        </w:rPr>
      </w:pPr>
      <w:r>
        <w:t>Consensus on p</w:t>
      </w:r>
      <w:r w:rsidR="007A158E">
        <w:t>riorities for improving strategic purchasing</w:t>
      </w:r>
      <w:r>
        <w:t xml:space="preserve">. </w:t>
      </w:r>
      <w:r>
        <w:rPr>
          <w:rFonts w:cstheme="minorHAnsi"/>
        </w:rPr>
        <w:t>These</w:t>
      </w:r>
      <w:r>
        <w:t xml:space="preserve"> will feed into the </w:t>
      </w:r>
      <w:r w:rsidR="009978C8">
        <w:t>s</w:t>
      </w:r>
      <w:r>
        <w:t>trategic purchasing action plan.</w:t>
      </w:r>
    </w:p>
    <w:p w14:paraId="33DF4884" w14:textId="1D3BC5F1" w:rsidR="00127BEF" w:rsidRPr="00380749" w:rsidRDefault="00380749" w:rsidP="00380749">
      <w:pPr>
        <w:pStyle w:val="ListParagraph"/>
        <w:numPr>
          <w:ilvl w:val="0"/>
          <w:numId w:val="25"/>
        </w:numPr>
        <w:rPr>
          <w:rFonts w:cstheme="minorHAnsi"/>
          <w:sz w:val="24"/>
          <w:szCs w:val="24"/>
        </w:rPr>
      </w:pPr>
      <w:r w:rsidRPr="00380749">
        <w:rPr>
          <w:rFonts w:cstheme="minorHAnsi"/>
        </w:rPr>
        <w:t xml:space="preserve">Strategic purchasing </w:t>
      </w:r>
      <w:r w:rsidR="00763131" w:rsidRPr="00380749">
        <w:rPr>
          <w:rFonts w:cstheme="minorHAnsi"/>
        </w:rPr>
        <w:t xml:space="preserve"> </w:t>
      </w:r>
      <w:r w:rsidR="00060794" w:rsidRPr="00380749">
        <w:rPr>
          <w:rFonts w:cstheme="minorHAnsi"/>
        </w:rPr>
        <w:t>action plan</w:t>
      </w:r>
      <w:r w:rsidR="00127BEF" w:rsidRPr="00380749">
        <w:rPr>
          <w:rFonts w:cstheme="minorHAnsi"/>
        </w:rPr>
        <w:t xml:space="preserve"> clarifying the vision of the strategic purchasing institutional arrangements, functions, policies and operating systems that will all work together to achieve agreed objectives and priorities. </w:t>
      </w:r>
    </w:p>
    <w:p w14:paraId="19A11AC8" w14:textId="228A552F" w:rsidR="004A16E8" w:rsidRDefault="004A16E8" w:rsidP="004A16E8">
      <w:pPr>
        <w:pStyle w:val="Heading1"/>
        <w:rPr>
          <w:color w:val="005B5E"/>
          <w:sz w:val="24"/>
          <w:szCs w:val="24"/>
        </w:rPr>
      </w:pPr>
      <w:r>
        <w:rPr>
          <w:color w:val="005B5E"/>
          <w:sz w:val="24"/>
          <w:szCs w:val="24"/>
        </w:rPr>
        <w:t>ILLUSTRATIVE TEAM STRUCTURE</w:t>
      </w:r>
    </w:p>
    <w:p w14:paraId="31453061" w14:textId="4902C8E3" w:rsidR="00E23879" w:rsidRDefault="004A16E8" w:rsidP="004A16E8">
      <w:pPr>
        <w:widowControl w:val="0"/>
        <w:pBdr>
          <w:top w:val="nil"/>
          <w:left w:val="nil"/>
          <w:bottom w:val="nil"/>
          <w:right w:val="nil"/>
          <w:between w:val="nil"/>
        </w:pBdr>
        <w:spacing w:before="240"/>
        <w:ind w:right="5"/>
        <w:jc w:val="both"/>
        <w:rPr>
          <w:sz w:val="22"/>
          <w:szCs w:val="22"/>
          <w:lang w:val="en-US" w:eastAsia="en-GB"/>
        </w:rPr>
      </w:pPr>
      <w:r w:rsidRPr="00262A61">
        <w:rPr>
          <w:rFonts w:ascii="Calibri" w:eastAsia="Times New Roman" w:hAnsi="Calibri" w:cs="Segoe UI"/>
          <w:color w:val="000000"/>
          <w:sz w:val="22"/>
          <w:szCs w:val="22"/>
          <w:lang w:eastAsia="en-GB"/>
        </w:rPr>
        <w:t>Due to the constraints created by COVID-19</w:t>
      </w:r>
      <w:r w:rsidR="001B7C7A" w:rsidRPr="00262A61">
        <w:rPr>
          <w:rFonts w:ascii="Calibri" w:eastAsia="Times New Roman" w:hAnsi="Calibri" w:cs="Segoe UI"/>
          <w:color w:val="000000"/>
          <w:sz w:val="22"/>
          <w:szCs w:val="22"/>
          <w:lang w:eastAsia="en-GB"/>
        </w:rPr>
        <w:t>,</w:t>
      </w:r>
      <w:r w:rsidRPr="00262A61">
        <w:rPr>
          <w:rFonts w:ascii="Calibri" w:eastAsia="Times New Roman" w:hAnsi="Calibri" w:cs="Segoe UI"/>
          <w:color w:val="000000"/>
          <w:sz w:val="22"/>
          <w:szCs w:val="22"/>
          <w:lang w:eastAsia="en-GB"/>
        </w:rPr>
        <w:t xml:space="preserve"> a blended approach of virtual and in-person engagements</w:t>
      </w:r>
      <w:r w:rsidR="00600BF0" w:rsidRPr="00262A61">
        <w:rPr>
          <w:rFonts w:ascii="Calibri" w:eastAsia="Times New Roman" w:hAnsi="Calibri" w:cs="Segoe UI"/>
          <w:color w:val="000000"/>
          <w:sz w:val="22"/>
          <w:szCs w:val="22"/>
          <w:lang w:eastAsia="en-GB"/>
        </w:rPr>
        <w:t xml:space="preserve"> will be used</w:t>
      </w:r>
      <w:r w:rsidRPr="00262A61">
        <w:rPr>
          <w:rFonts w:ascii="Calibri" w:eastAsia="Times New Roman" w:hAnsi="Calibri" w:cs="Segoe UI"/>
          <w:color w:val="000000"/>
          <w:sz w:val="22"/>
          <w:szCs w:val="22"/>
          <w:lang w:eastAsia="en-GB"/>
        </w:rPr>
        <w:t xml:space="preserve">. </w:t>
      </w:r>
      <w:r w:rsidR="00600BF0" w:rsidRPr="00262A61">
        <w:rPr>
          <w:rFonts w:ascii="Calibri" w:eastAsia="Times New Roman" w:hAnsi="Calibri" w:cs="Segoe UI"/>
          <w:color w:val="000000"/>
          <w:sz w:val="22"/>
          <w:szCs w:val="22"/>
          <w:lang w:eastAsia="en-GB"/>
        </w:rPr>
        <w:t xml:space="preserve">A technical team will be constituted led by EHIA with representation from FMOH, </w:t>
      </w:r>
      <w:r w:rsidRPr="00262A61">
        <w:rPr>
          <w:rFonts w:ascii="Calibri" w:eastAsia="Times New Roman" w:hAnsi="Calibri" w:cs="Segoe UI"/>
          <w:color w:val="000000"/>
          <w:sz w:val="22"/>
          <w:szCs w:val="22"/>
          <w:lang w:eastAsia="en-GB"/>
        </w:rPr>
        <w:t xml:space="preserve">SPARC </w:t>
      </w:r>
      <w:r w:rsidR="00600BF0" w:rsidRPr="00262A61">
        <w:rPr>
          <w:sz w:val="22"/>
          <w:szCs w:val="22"/>
          <w:lang w:eastAsia="en-GB"/>
        </w:rPr>
        <w:t xml:space="preserve">consultant, HFIP with support from SPARC regional experts as needed. </w:t>
      </w:r>
      <w:r w:rsidR="00FA1BD0" w:rsidRPr="0053018B">
        <w:rPr>
          <w:sz w:val="22"/>
          <w:szCs w:val="22"/>
          <w:lang w:val="en-US" w:eastAsia="en-GB"/>
        </w:rPr>
        <w:t>The proposed te</w:t>
      </w:r>
      <w:r w:rsidR="0053018B" w:rsidRPr="0053018B">
        <w:rPr>
          <w:sz w:val="22"/>
          <w:szCs w:val="22"/>
          <w:lang w:val="en-US" w:eastAsia="en-GB"/>
        </w:rPr>
        <w:t>chnical te</w:t>
      </w:r>
      <w:r w:rsidR="00FA1BD0" w:rsidRPr="0053018B">
        <w:rPr>
          <w:sz w:val="22"/>
          <w:szCs w:val="22"/>
          <w:lang w:val="en-US" w:eastAsia="en-GB"/>
        </w:rPr>
        <w:t>am may include</w:t>
      </w:r>
      <w:r w:rsidR="00E23879">
        <w:rPr>
          <w:sz w:val="22"/>
          <w:szCs w:val="22"/>
          <w:lang w:val="en-US" w:eastAsia="en-GB"/>
        </w:rPr>
        <w:t xml:space="preserve"> the following individuals. Refer to the Annex for a list of illustrative roles</w:t>
      </w:r>
      <w:r w:rsidR="00FA1BD0" w:rsidRPr="0053018B">
        <w:rPr>
          <w:sz w:val="22"/>
          <w:szCs w:val="22"/>
          <w:lang w:val="en-US" w:eastAsia="en-GB"/>
        </w:rPr>
        <w:t>:</w:t>
      </w:r>
    </w:p>
    <w:p w14:paraId="523CEC9B" w14:textId="207B324B" w:rsidR="00FA1BD0" w:rsidRDefault="00FA1BD0" w:rsidP="004A16E8">
      <w:pPr>
        <w:widowControl w:val="0"/>
        <w:pBdr>
          <w:top w:val="nil"/>
          <w:left w:val="nil"/>
          <w:bottom w:val="nil"/>
          <w:right w:val="nil"/>
          <w:between w:val="nil"/>
        </w:pBdr>
        <w:spacing w:before="240"/>
        <w:ind w:right="5"/>
        <w:jc w:val="both"/>
        <w:rPr>
          <w:sz w:val="22"/>
          <w:szCs w:val="22"/>
          <w:lang w:val="en-US" w:eastAsia="en-GB"/>
        </w:rPr>
      </w:pPr>
    </w:p>
    <w:tbl>
      <w:tblPr>
        <w:tblStyle w:val="TableGrid"/>
        <w:tblW w:w="9085" w:type="dxa"/>
        <w:tblLook w:val="04A0" w:firstRow="1" w:lastRow="0" w:firstColumn="1" w:lastColumn="0" w:noHBand="0" w:noVBand="1"/>
      </w:tblPr>
      <w:tblGrid>
        <w:gridCol w:w="1615"/>
        <w:gridCol w:w="7470"/>
      </w:tblGrid>
      <w:tr w:rsidR="00D41BA9" w14:paraId="096C6F20" w14:textId="77777777" w:rsidTr="00262A61">
        <w:tc>
          <w:tcPr>
            <w:tcW w:w="1615" w:type="dxa"/>
            <w:vAlign w:val="center"/>
          </w:tcPr>
          <w:p w14:paraId="3C9FD1BF" w14:textId="0F9253F3" w:rsidR="00D41BA9" w:rsidRPr="0043069F" w:rsidRDefault="00D41BA9" w:rsidP="00262A61">
            <w:pPr>
              <w:rPr>
                <w:b/>
                <w:bCs/>
                <w:sz w:val="20"/>
                <w:szCs w:val="20"/>
              </w:rPr>
            </w:pPr>
            <w:r w:rsidRPr="0043069F">
              <w:rPr>
                <w:b/>
                <w:bCs/>
                <w:sz w:val="20"/>
                <w:szCs w:val="20"/>
              </w:rPr>
              <w:t>Key Actor/Team</w:t>
            </w:r>
          </w:p>
        </w:tc>
        <w:tc>
          <w:tcPr>
            <w:tcW w:w="7470" w:type="dxa"/>
            <w:vAlign w:val="center"/>
          </w:tcPr>
          <w:p w14:paraId="5A3E5032" w14:textId="3FB00A78" w:rsidR="00D41BA9" w:rsidRPr="0043069F" w:rsidRDefault="00D41BA9" w:rsidP="00262A61">
            <w:pPr>
              <w:rPr>
                <w:b/>
                <w:bCs/>
                <w:sz w:val="20"/>
                <w:szCs w:val="20"/>
              </w:rPr>
            </w:pPr>
            <w:r w:rsidRPr="0043069F">
              <w:rPr>
                <w:b/>
                <w:bCs/>
                <w:sz w:val="20"/>
                <w:szCs w:val="20"/>
              </w:rPr>
              <w:t>Role/Responsibility</w:t>
            </w:r>
          </w:p>
        </w:tc>
      </w:tr>
      <w:tr w:rsidR="00D41BA9" w14:paraId="6B041656" w14:textId="77777777" w:rsidTr="00262A61">
        <w:trPr>
          <w:trHeight w:val="620"/>
        </w:trPr>
        <w:tc>
          <w:tcPr>
            <w:tcW w:w="1615" w:type="dxa"/>
            <w:vAlign w:val="center"/>
          </w:tcPr>
          <w:p w14:paraId="1FEFC391" w14:textId="76917A1D" w:rsidR="00D41BA9" w:rsidRDefault="00D41BA9" w:rsidP="00262A61">
            <w:pPr>
              <w:widowControl w:val="0"/>
              <w:ind w:right="5"/>
              <w:rPr>
                <w:lang w:eastAsia="en-GB"/>
              </w:rPr>
            </w:pPr>
            <w:r w:rsidRPr="0053018B">
              <w:rPr>
                <w:lang w:eastAsia="en-GB"/>
              </w:rPr>
              <w:t>EHIA</w:t>
            </w:r>
          </w:p>
        </w:tc>
        <w:tc>
          <w:tcPr>
            <w:tcW w:w="7470" w:type="dxa"/>
            <w:vAlign w:val="center"/>
          </w:tcPr>
          <w:p w14:paraId="4C2E5A35" w14:textId="46560375" w:rsidR="00E7513F" w:rsidRPr="00E7513F" w:rsidRDefault="00C66728" w:rsidP="00262A61">
            <w:pPr>
              <w:widowControl w:val="0"/>
              <w:ind w:right="5"/>
              <w:rPr>
                <w:lang w:eastAsia="en-GB"/>
              </w:rPr>
            </w:pPr>
            <w:r>
              <w:rPr>
                <w:lang w:eastAsia="en-GB"/>
              </w:rPr>
              <w:t>O</w:t>
            </w:r>
            <w:r w:rsidR="00D41BA9" w:rsidRPr="0053018B">
              <w:rPr>
                <w:lang w:eastAsia="en-GB"/>
              </w:rPr>
              <w:t xml:space="preserve">ne or two individuals working in the </w:t>
            </w:r>
            <w:r w:rsidR="00D41BA9">
              <w:rPr>
                <w:lang w:eastAsia="en-GB"/>
              </w:rPr>
              <w:t>P</w:t>
            </w:r>
            <w:r w:rsidR="00D41BA9" w:rsidRPr="0053018B">
              <w:rPr>
                <w:lang w:eastAsia="en-GB"/>
              </w:rPr>
              <w:t xml:space="preserve">roviders’ </w:t>
            </w:r>
            <w:r w:rsidR="00D41BA9">
              <w:rPr>
                <w:lang w:eastAsia="en-GB"/>
              </w:rPr>
              <w:t>A</w:t>
            </w:r>
            <w:r w:rsidR="00D41BA9" w:rsidRPr="0053018B">
              <w:rPr>
                <w:lang w:eastAsia="en-GB"/>
              </w:rPr>
              <w:t xml:space="preserve">ffairs and </w:t>
            </w:r>
            <w:r w:rsidR="00D41BA9">
              <w:rPr>
                <w:lang w:eastAsia="en-GB"/>
              </w:rPr>
              <w:t>Q</w:t>
            </w:r>
            <w:r w:rsidR="00D41BA9" w:rsidRPr="0053018B">
              <w:rPr>
                <w:lang w:eastAsia="en-GB"/>
              </w:rPr>
              <w:t xml:space="preserve">uality </w:t>
            </w:r>
            <w:r w:rsidR="00D41BA9">
              <w:rPr>
                <w:lang w:eastAsia="en-GB"/>
              </w:rPr>
              <w:t>A</w:t>
            </w:r>
            <w:r w:rsidR="00D41BA9" w:rsidRPr="0053018B">
              <w:rPr>
                <w:lang w:eastAsia="en-GB"/>
              </w:rPr>
              <w:t xml:space="preserve">ssurance </w:t>
            </w:r>
            <w:r w:rsidR="001A4AA7">
              <w:rPr>
                <w:lang w:eastAsia="en-GB"/>
              </w:rPr>
              <w:t>D</w:t>
            </w:r>
            <w:r w:rsidR="00D41BA9" w:rsidRPr="0053018B">
              <w:rPr>
                <w:lang w:eastAsia="en-GB"/>
              </w:rPr>
              <w:t xml:space="preserve">irectorate </w:t>
            </w:r>
            <w:r w:rsidR="00E7513F">
              <w:rPr>
                <w:lang w:eastAsia="en-GB"/>
              </w:rPr>
              <w:t xml:space="preserve">or relevant directorate </w:t>
            </w:r>
            <w:r w:rsidR="00D41BA9">
              <w:rPr>
                <w:lang w:eastAsia="en-GB"/>
              </w:rPr>
              <w:t>to represent the EHIA in the process</w:t>
            </w:r>
            <w:r w:rsidR="000B1CF4">
              <w:rPr>
                <w:lang w:eastAsia="en-GB"/>
              </w:rPr>
              <w:t>.</w:t>
            </w:r>
          </w:p>
        </w:tc>
      </w:tr>
      <w:tr w:rsidR="00600BF0" w14:paraId="3F27770E" w14:textId="77777777" w:rsidTr="00262A61">
        <w:tc>
          <w:tcPr>
            <w:tcW w:w="1615" w:type="dxa"/>
            <w:vAlign w:val="center"/>
          </w:tcPr>
          <w:p w14:paraId="6FA451B2" w14:textId="77777777" w:rsidR="00600BF0" w:rsidRDefault="00600BF0" w:rsidP="00262A61">
            <w:pPr>
              <w:widowControl w:val="0"/>
              <w:ind w:right="5"/>
              <w:rPr>
                <w:lang w:eastAsia="en-GB"/>
              </w:rPr>
            </w:pPr>
            <w:r>
              <w:rPr>
                <w:lang w:eastAsia="en-GB"/>
              </w:rPr>
              <w:t>FMOH</w:t>
            </w:r>
          </w:p>
        </w:tc>
        <w:tc>
          <w:tcPr>
            <w:tcW w:w="7470" w:type="dxa"/>
            <w:vAlign w:val="center"/>
          </w:tcPr>
          <w:p w14:paraId="0DDF009E" w14:textId="77777777" w:rsidR="00600BF0" w:rsidRPr="001E3998" w:rsidRDefault="00600BF0" w:rsidP="00262A61">
            <w:pPr>
              <w:rPr>
                <w:lang w:eastAsia="en-GB"/>
              </w:rPr>
            </w:pPr>
            <w:r>
              <w:rPr>
                <w:lang w:eastAsia="en-GB"/>
              </w:rPr>
              <w:t xml:space="preserve">FMOH to assign a representative </w:t>
            </w:r>
            <w:r w:rsidRPr="0043069F">
              <w:rPr>
                <w:color w:val="000000" w:themeColor="text1"/>
                <w:lang w:eastAsia="en-GB"/>
              </w:rPr>
              <w:t xml:space="preserve">from the </w:t>
            </w:r>
            <w:r w:rsidRPr="000218A9">
              <w:rPr>
                <w:color w:val="000000" w:themeColor="text1"/>
                <w:lang w:eastAsia="en-GB"/>
              </w:rPr>
              <w:t xml:space="preserve">Provider affairs and Quality Directorate  </w:t>
            </w:r>
            <w:r w:rsidRPr="0043069F">
              <w:rPr>
                <w:color w:val="000000" w:themeColor="text1"/>
                <w:lang w:eastAsia="en-GB"/>
              </w:rPr>
              <w:t xml:space="preserve"> </w:t>
            </w:r>
            <w:r>
              <w:rPr>
                <w:color w:val="000000" w:themeColor="text1"/>
                <w:lang w:eastAsia="en-GB"/>
              </w:rPr>
              <w:t>to support the technical team activities.</w:t>
            </w:r>
          </w:p>
        </w:tc>
      </w:tr>
      <w:tr w:rsidR="00D41BA9" w14:paraId="63046724" w14:textId="77777777" w:rsidTr="00262A61">
        <w:tc>
          <w:tcPr>
            <w:tcW w:w="1615" w:type="dxa"/>
            <w:vAlign w:val="center"/>
          </w:tcPr>
          <w:p w14:paraId="16D9DB3A" w14:textId="4C037DB9" w:rsidR="00D41BA9" w:rsidRDefault="00D41BA9" w:rsidP="00262A61">
            <w:pPr>
              <w:widowControl w:val="0"/>
              <w:ind w:right="5"/>
              <w:rPr>
                <w:lang w:eastAsia="en-GB"/>
              </w:rPr>
            </w:pPr>
            <w:r w:rsidRPr="0053018B">
              <w:rPr>
                <w:lang w:eastAsia="en-GB"/>
              </w:rPr>
              <w:lastRenderedPageBreak/>
              <w:t>R4D/HFIP</w:t>
            </w:r>
          </w:p>
        </w:tc>
        <w:tc>
          <w:tcPr>
            <w:tcW w:w="7470" w:type="dxa"/>
            <w:vAlign w:val="center"/>
          </w:tcPr>
          <w:p w14:paraId="3EBC0ED2" w14:textId="04A837A2" w:rsidR="00D41BA9" w:rsidRPr="00CD03E9" w:rsidRDefault="000A6E66" w:rsidP="00262A61">
            <w:pPr>
              <w:widowControl w:val="0"/>
              <w:ind w:right="5"/>
              <w:rPr>
                <w:lang w:eastAsia="en-GB"/>
              </w:rPr>
            </w:pPr>
            <w:r w:rsidRPr="00383950">
              <w:rPr>
                <w:highlight w:val="yellow"/>
                <w:lang w:eastAsia="en-GB"/>
              </w:rPr>
              <w:t>XXXXX</w:t>
            </w:r>
            <w:r w:rsidR="00C66728">
              <w:rPr>
                <w:lang w:eastAsia="en-GB"/>
              </w:rPr>
              <w:t>: O</w:t>
            </w:r>
            <w:r w:rsidR="00D41BA9" w:rsidRPr="0053018B">
              <w:rPr>
                <w:lang w:eastAsia="en-GB"/>
              </w:rPr>
              <w:t>verall liaison between SPARC</w:t>
            </w:r>
            <w:r w:rsidR="00E23879">
              <w:rPr>
                <w:lang w:eastAsia="en-GB"/>
              </w:rPr>
              <w:t>, HFIP</w:t>
            </w:r>
            <w:r w:rsidR="00D41BA9" w:rsidRPr="0053018B">
              <w:rPr>
                <w:lang w:eastAsia="en-GB"/>
              </w:rPr>
              <w:t xml:space="preserve"> and Ethiopian stakeholders</w:t>
            </w:r>
            <w:r w:rsidR="00D41BA9">
              <w:rPr>
                <w:lang w:eastAsia="en-GB"/>
              </w:rPr>
              <w:t xml:space="preserve"> and</w:t>
            </w:r>
            <w:r w:rsidR="00D41BA9" w:rsidRPr="0053018B">
              <w:rPr>
                <w:lang w:eastAsia="en-GB"/>
              </w:rPr>
              <w:t xml:space="preserve"> key interface with </w:t>
            </w:r>
            <w:r w:rsidR="00D41BA9">
              <w:rPr>
                <w:lang w:eastAsia="en-GB"/>
              </w:rPr>
              <w:t>EHIA</w:t>
            </w:r>
            <w:r w:rsidR="000B1CF4">
              <w:rPr>
                <w:lang w:eastAsia="en-GB"/>
              </w:rPr>
              <w:t>.</w:t>
            </w:r>
          </w:p>
        </w:tc>
      </w:tr>
      <w:tr w:rsidR="00D41BA9" w14:paraId="3B82ADC1" w14:textId="77777777" w:rsidTr="00262A61">
        <w:tc>
          <w:tcPr>
            <w:tcW w:w="1615" w:type="dxa"/>
            <w:vAlign w:val="center"/>
          </w:tcPr>
          <w:p w14:paraId="3AF5B24F" w14:textId="2AB7B4CF" w:rsidR="00D41BA9" w:rsidRDefault="00D41BA9" w:rsidP="00262A61">
            <w:pPr>
              <w:widowControl w:val="0"/>
              <w:ind w:right="5"/>
              <w:rPr>
                <w:lang w:eastAsia="en-GB"/>
              </w:rPr>
            </w:pPr>
            <w:r>
              <w:rPr>
                <w:lang w:eastAsia="en-GB"/>
              </w:rPr>
              <w:t>SPARC</w:t>
            </w:r>
          </w:p>
        </w:tc>
        <w:tc>
          <w:tcPr>
            <w:tcW w:w="7470" w:type="dxa"/>
            <w:vAlign w:val="center"/>
          </w:tcPr>
          <w:p w14:paraId="7EC65F8E" w14:textId="0BB72E83" w:rsidR="00D41BA9" w:rsidRPr="00CD03E9" w:rsidRDefault="00C66728" w:rsidP="00262A61">
            <w:pPr>
              <w:rPr>
                <w:lang w:eastAsia="en-GB"/>
              </w:rPr>
            </w:pPr>
            <w:r>
              <w:rPr>
                <w:lang w:eastAsia="en-GB"/>
              </w:rPr>
              <w:t xml:space="preserve">SPARC Consultant: </w:t>
            </w:r>
            <w:r w:rsidR="00E23879">
              <w:rPr>
                <w:lang w:eastAsia="en-GB"/>
              </w:rPr>
              <w:t>SPARC will recruit a l</w:t>
            </w:r>
            <w:r w:rsidR="00D41BA9">
              <w:rPr>
                <w:lang w:eastAsia="en-GB"/>
              </w:rPr>
              <w:t>ocal (in</w:t>
            </w:r>
            <w:r w:rsidR="0043069F">
              <w:rPr>
                <w:lang w:eastAsia="en-GB"/>
              </w:rPr>
              <w:t>-</w:t>
            </w:r>
            <w:r w:rsidR="00D41BA9">
              <w:rPr>
                <w:lang w:eastAsia="en-GB"/>
              </w:rPr>
              <w:t xml:space="preserve">country) health financing/ </w:t>
            </w:r>
            <w:r>
              <w:rPr>
                <w:lang w:eastAsia="en-GB"/>
              </w:rPr>
              <w:t xml:space="preserve">SHP expert </w:t>
            </w:r>
            <w:r w:rsidR="00D41BA9">
              <w:rPr>
                <w:lang w:eastAsia="en-GB"/>
              </w:rPr>
              <w:t>to conduct the functional mapping and provide overall support</w:t>
            </w:r>
            <w:r w:rsidR="00D41BA9" w:rsidRPr="00131CD3">
              <w:rPr>
                <w:lang w:eastAsia="en-GB"/>
              </w:rPr>
              <w:t xml:space="preserve"> </w:t>
            </w:r>
            <w:r w:rsidR="00D41BA9">
              <w:rPr>
                <w:lang w:eastAsia="en-GB"/>
              </w:rPr>
              <w:t xml:space="preserve">to the </w:t>
            </w:r>
            <w:r>
              <w:rPr>
                <w:lang w:eastAsia="en-GB"/>
              </w:rPr>
              <w:t>activity.</w:t>
            </w:r>
          </w:p>
        </w:tc>
      </w:tr>
      <w:tr w:rsidR="00600BF0" w14:paraId="0BAC5A6E" w14:textId="77777777" w:rsidTr="00262A61">
        <w:tc>
          <w:tcPr>
            <w:tcW w:w="1615" w:type="dxa"/>
            <w:vAlign w:val="center"/>
          </w:tcPr>
          <w:p w14:paraId="2BA47737" w14:textId="69DD1721" w:rsidR="00600BF0" w:rsidRDefault="00600BF0" w:rsidP="00262A61">
            <w:pPr>
              <w:widowControl w:val="0"/>
              <w:ind w:right="5"/>
              <w:rPr>
                <w:lang w:eastAsia="en-GB"/>
              </w:rPr>
            </w:pPr>
            <w:r>
              <w:rPr>
                <w:lang w:eastAsia="en-GB"/>
              </w:rPr>
              <w:t>SPARC</w:t>
            </w:r>
          </w:p>
        </w:tc>
        <w:tc>
          <w:tcPr>
            <w:tcW w:w="7470" w:type="dxa"/>
            <w:vAlign w:val="center"/>
          </w:tcPr>
          <w:p w14:paraId="5F7E4F12" w14:textId="1D953B08" w:rsidR="00600BF0" w:rsidRDefault="000A6E66" w:rsidP="00262A61">
            <w:pPr>
              <w:rPr>
                <w:lang w:eastAsia="en-GB"/>
              </w:rPr>
            </w:pPr>
            <w:r w:rsidRPr="00383950">
              <w:rPr>
                <w:highlight w:val="yellow"/>
                <w:lang w:eastAsia="en-GB"/>
              </w:rPr>
              <w:t>XXXXX</w:t>
            </w:r>
            <w:r w:rsidR="00600BF0">
              <w:rPr>
                <w:lang w:eastAsia="en-GB"/>
              </w:rPr>
              <w:t xml:space="preserve"> and </w:t>
            </w:r>
            <w:r w:rsidRPr="00383950">
              <w:rPr>
                <w:highlight w:val="yellow"/>
                <w:lang w:eastAsia="en-GB"/>
              </w:rPr>
              <w:t>XXXXX</w:t>
            </w:r>
            <w:r w:rsidR="00600BF0">
              <w:rPr>
                <w:lang w:eastAsia="en-GB"/>
              </w:rPr>
              <w:t>: Regional technical experts.</w:t>
            </w:r>
          </w:p>
        </w:tc>
      </w:tr>
      <w:tr w:rsidR="00D41BA9" w14:paraId="155AA6A4" w14:textId="77777777" w:rsidTr="00262A61">
        <w:tc>
          <w:tcPr>
            <w:tcW w:w="1615" w:type="dxa"/>
            <w:vAlign w:val="center"/>
          </w:tcPr>
          <w:p w14:paraId="7C07F498" w14:textId="3101BD52" w:rsidR="00D41BA9" w:rsidRDefault="00D41BA9" w:rsidP="00262A61">
            <w:pPr>
              <w:widowControl w:val="0"/>
              <w:ind w:right="5"/>
              <w:rPr>
                <w:lang w:eastAsia="en-GB"/>
              </w:rPr>
            </w:pPr>
            <w:r>
              <w:rPr>
                <w:lang w:eastAsia="en-GB"/>
              </w:rPr>
              <w:t>Abt/HFIP</w:t>
            </w:r>
          </w:p>
        </w:tc>
        <w:tc>
          <w:tcPr>
            <w:tcW w:w="7470" w:type="dxa"/>
            <w:vAlign w:val="center"/>
          </w:tcPr>
          <w:p w14:paraId="583F56BD" w14:textId="71B210E4" w:rsidR="00CD03E9" w:rsidRDefault="000A6E66" w:rsidP="00262A61">
            <w:pPr>
              <w:rPr>
                <w:lang w:eastAsia="en-GB"/>
              </w:rPr>
            </w:pPr>
            <w:r w:rsidRPr="00383950">
              <w:rPr>
                <w:highlight w:val="yellow"/>
                <w:lang w:eastAsia="en-GB"/>
              </w:rPr>
              <w:t>XXXXX</w:t>
            </w:r>
            <w:r w:rsidR="000B1CF4">
              <w:rPr>
                <w:lang w:eastAsia="en-GB"/>
              </w:rPr>
              <w:t>: To p</w:t>
            </w:r>
            <w:r w:rsidR="00D41BA9">
              <w:rPr>
                <w:lang w:eastAsia="en-GB"/>
              </w:rPr>
              <w:t xml:space="preserve">rovide </w:t>
            </w:r>
            <w:r w:rsidR="00E23879">
              <w:rPr>
                <w:lang w:eastAsia="en-GB"/>
              </w:rPr>
              <w:t xml:space="preserve">strategic purchasing </w:t>
            </w:r>
            <w:r w:rsidR="00D41BA9">
              <w:rPr>
                <w:lang w:eastAsia="en-GB"/>
              </w:rPr>
              <w:t xml:space="preserve">technical support and </w:t>
            </w:r>
            <w:r w:rsidR="000B1CF4">
              <w:rPr>
                <w:lang w:eastAsia="en-GB"/>
              </w:rPr>
              <w:t>liaison</w:t>
            </w:r>
            <w:r w:rsidR="00D41BA9">
              <w:rPr>
                <w:lang w:eastAsia="en-GB"/>
              </w:rPr>
              <w:t xml:space="preserve"> with EHIA</w:t>
            </w:r>
            <w:r w:rsidR="00E23879">
              <w:rPr>
                <w:lang w:eastAsia="en-GB"/>
              </w:rPr>
              <w:t xml:space="preserve"> and </w:t>
            </w:r>
            <w:r w:rsidR="00D41BA9">
              <w:rPr>
                <w:lang w:eastAsia="en-GB"/>
              </w:rPr>
              <w:t xml:space="preserve"> country </w:t>
            </w:r>
            <w:r w:rsidR="000B1CF4">
              <w:rPr>
                <w:lang w:eastAsia="en-GB"/>
              </w:rPr>
              <w:t>stakeholders.</w:t>
            </w:r>
          </w:p>
        </w:tc>
      </w:tr>
      <w:tr w:rsidR="00D41BA9" w14:paraId="64046011" w14:textId="77777777" w:rsidTr="00262A61">
        <w:tc>
          <w:tcPr>
            <w:tcW w:w="1615" w:type="dxa"/>
            <w:vAlign w:val="center"/>
          </w:tcPr>
          <w:p w14:paraId="51B7943B" w14:textId="1A678208" w:rsidR="00D41BA9" w:rsidRDefault="00D41BA9" w:rsidP="00262A61">
            <w:pPr>
              <w:rPr>
                <w:lang w:eastAsia="en-GB"/>
              </w:rPr>
            </w:pPr>
            <w:r>
              <w:rPr>
                <w:lang w:eastAsia="en-GB"/>
              </w:rPr>
              <w:t xml:space="preserve">EFDA, </w:t>
            </w:r>
            <w:r w:rsidRPr="00EA3E68">
              <w:rPr>
                <w:lang w:eastAsia="en-GB"/>
              </w:rPr>
              <w:t xml:space="preserve">EPSA </w:t>
            </w:r>
            <w:r>
              <w:rPr>
                <w:lang w:eastAsia="en-GB"/>
              </w:rPr>
              <w:t>and other stakeholders</w:t>
            </w:r>
          </w:p>
        </w:tc>
        <w:tc>
          <w:tcPr>
            <w:tcW w:w="7470" w:type="dxa"/>
            <w:vAlign w:val="center"/>
          </w:tcPr>
          <w:p w14:paraId="0ABE6D2F" w14:textId="59802293" w:rsidR="00D41BA9" w:rsidRDefault="00E23879" w:rsidP="00262A61">
            <w:pPr>
              <w:widowControl w:val="0"/>
              <w:ind w:right="5"/>
              <w:rPr>
                <w:lang w:eastAsia="en-GB"/>
              </w:rPr>
            </w:pPr>
            <w:r>
              <w:rPr>
                <w:lang w:eastAsia="en-GB"/>
              </w:rPr>
              <w:t>These are additional stakeholders who may be brought in to the technical team, when needed, to facilitate access to key informants and documents needed for the mapping and provider payment assessment.</w:t>
            </w:r>
          </w:p>
        </w:tc>
      </w:tr>
    </w:tbl>
    <w:p w14:paraId="2904C7C0" w14:textId="0B3FA2D9" w:rsidR="004A16E8" w:rsidRDefault="004A16E8" w:rsidP="004A16E8">
      <w:pPr>
        <w:pStyle w:val="Heading1"/>
        <w:rPr>
          <w:color w:val="005B5E"/>
          <w:sz w:val="24"/>
          <w:szCs w:val="24"/>
        </w:rPr>
      </w:pPr>
      <w:r>
        <w:rPr>
          <w:color w:val="005B5E"/>
          <w:sz w:val="24"/>
          <w:szCs w:val="24"/>
        </w:rPr>
        <w:t>ILLUSTRATIVE</w:t>
      </w:r>
      <w:r w:rsidRPr="00D21CA9">
        <w:rPr>
          <w:color w:val="005B5E"/>
          <w:sz w:val="24"/>
          <w:szCs w:val="24"/>
        </w:rPr>
        <w:t xml:space="preserve"> WORK PLAN</w:t>
      </w:r>
    </w:p>
    <w:tbl>
      <w:tblPr>
        <w:tblStyle w:val="TableGrid"/>
        <w:tblW w:w="9262" w:type="dxa"/>
        <w:tblLayout w:type="fixed"/>
        <w:tblLook w:val="04A0" w:firstRow="1" w:lastRow="0" w:firstColumn="1" w:lastColumn="0" w:noHBand="0" w:noVBand="1"/>
      </w:tblPr>
      <w:tblGrid>
        <w:gridCol w:w="2605"/>
        <w:gridCol w:w="630"/>
        <w:gridCol w:w="630"/>
        <w:gridCol w:w="630"/>
        <w:gridCol w:w="540"/>
        <w:gridCol w:w="630"/>
        <w:gridCol w:w="540"/>
        <w:gridCol w:w="1440"/>
        <w:gridCol w:w="1617"/>
      </w:tblGrid>
      <w:tr w:rsidR="007F5396" w:rsidRPr="000E05CF" w14:paraId="5EB08D7B" w14:textId="77777777" w:rsidTr="00E23879">
        <w:tc>
          <w:tcPr>
            <w:tcW w:w="9262" w:type="dxa"/>
            <w:gridSpan w:val="9"/>
            <w:shd w:val="clear" w:color="auto" w:fill="005B5E"/>
          </w:tcPr>
          <w:p w14:paraId="674860A5" w14:textId="77777777" w:rsidR="007F5396" w:rsidRPr="000E05CF" w:rsidRDefault="007F5396" w:rsidP="00E23879">
            <w:pPr>
              <w:rPr>
                <w:b/>
                <w:bCs/>
                <w:color w:val="FFFFFF" w:themeColor="background1"/>
                <w:sz w:val="20"/>
                <w:szCs w:val="20"/>
              </w:rPr>
            </w:pPr>
            <w:r w:rsidRPr="004C2D81">
              <w:rPr>
                <w:b/>
                <w:bCs/>
                <w:color w:val="FFFFFF" w:themeColor="background1"/>
                <w:sz w:val="20"/>
                <w:szCs w:val="20"/>
              </w:rPr>
              <w:t>1.</w:t>
            </w:r>
            <w:r w:rsidRPr="004C2D81">
              <w:rPr>
                <w:b/>
                <w:bCs/>
                <w:color w:val="FFFFFF" w:themeColor="background1"/>
                <w:sz w:val="20"/>
                <w:szCs w:val="20"/>
              </w:rPr>
              <w:tab/>
              <w:t>Initial stakeholder consultation</w:t>
            </w:r>
          </w:p>
        </w:tc>
      </w:tr>
      <w:tr w:rsidR="007F5396" w:rsidRPr="00175F97" w14:paraId="75CC4FDD" w14:textId="77777777" w:rsidTr="007F5396">
        <w:tc>
          <w:tcPr>
            <w:tcW w:w="2605" w:type="dxa"/>
            <w:shd w:val="clear" w:color="auto" w:fill="CAE6E8"/>
          </w:tcPr>
          <w:p w14:paraId="363084F8" w14:textId="77777777" w:rsidR="007F5396" w:rsidRPr="000E05CF" w:rsidRDefault="007F5396" w:rsidP="00E23879">
            <w:pPr>
              <w:rPr>
                <w:b/>
                <w:bCs/>
                <w:sz w:val="20"/>
                <w:szCs w:val="20"/>
              </w:rPr>
            </w:pPr>
            <w:r w:rsidRPr="000E05CF">
              <w:rPr>
                <w:b/>
                <w:bCs/>
                <w:sz w:val="20"/>
                <w:szCs w:val="20"/>
              </w:rPr>
              <w:t xml:space="preserve">Activities </w:t>
            </w:r>
          </w:p>
        </w:tc>
        <w:tc>
          <w:tcPr>
            <w:tcW w:w="630" w:type="dxa"/>
            <w:shd w:val="clear" w:color="auto" w:fill="CAE6E8"/>
          </w:tcPr>
          <w:p w14:paraId="7E69FD66" w14:textId="624572FC" w:rsidR="007F5396" w:rsidRPr="000E05CF" w:rsidRDefault="007F5396" w:rsidP="00E23879">
            <w:pPr>
              <w:rPr>
                <w:b/>
                <w:bCs/>
                <w:sz w:val="20"/>
                <w:szCs w:val="20"/>
              </w:rPr>
            </w:pPr>
            <w:r>
              <w:rPr>
                <w:b/>
                <w:bCs/>
                <w:sz w:val="20"/>
                <w:szCs w:val="20"/>
              </w:rPr>
              <w:t>May</w:t>
            </w:r>
          </w:p>
        </w:tc>
        <w:tc>
          <w:tcPr>
            <w:tcW w:w="630" w:type="dxa"/>
            <w:shd w:val="clear" w:color="auto" w:fill="CAE6E8"/>
          </w:tcPr>
          <w:p w14:paraId="432B340E" w14:textId="2D3F3C85" w:rsidR="007F5396" w:rsidRDefault="007F5396" w:rsidP="00E23879">
            <w:pPr>
              <w:rPr>
                <w:b/>
                <w:bCs/>
                <w:sz w:val="20"/>
                <w:szCs w:val="20"/>
              </w:rPr>
            </w:pPr>
            <w:r>
              <w:rPr>
                <w:b/>
                <w:bCs/>
                <w:sz w:val="20"/>
                <w:szCs w:val="20"/>
              </w:rPr>
              <w:t>June</w:t>
            </w:r>
          </w:p>
        </w:tc>
        <w:tc>
          <w:tcPr>
            <w:tcW w:w="630" w:type="dxa"/>
            <w:shd w:val="clear" w:color="auto" w:fill="CAE6E8"/>
          </w:tcPr>
          <w:p w14:paraId="6B78DC9E" w14:textId="7B4B2444" w:rsidR="007F5396" w:rsidRDefault="007F5396" w:rsidP="00E23879">
            <w:pPr>
              <w:rPr>
                <w:b/>
                <w:bCs/>
                <w:sz w:val="20"/>
                <w:szCs w:val="20"/>
              </w:rPr>
            </w:pPr>
            <w:r>
              <w:rPr>
                <w:b/>
                <w:bCs/>
                <w:sz w:val="20"/>
                <w:szCs w:val="20"/>
              </w:rPr>
              <w:t>July</w:t>
            </w:r>
          </w:p>
        </w:tc>
        <w:tc>
          <w:tcPr>
            <w:tcW w:w="540" w:type="dxa"/>
            <w:shd w:val="clear" w:color="auto" w:fill="CAE6E8"/>
          </w:tcPr>
          <w:p w14:paraId="16B489F2" w14:textId="5C100329" w:rsidR="007F5396" w:rsidRDefault="007F5396" w:rsidP="00E23879">
            <w:pPr>
              <w:rPr>
                <w:b/>
                <w:bCs/>
                <w:sz w:val="20"/>
                <w:szCs w:val="20"/>
              </w:rPr>
            </w:pPr>
            <w:r>
              <w:rPr>
                <w:b/>
                <w:bCs/>
                <w:sz w:val="20"/>
                <w:szCs w:val="20"/>
              </w:rPr>
              <w:t>Aug</w:t>
            </w:r>
          </w:p>
        </w:tc>
        <w:tc>
          <w:tcPr>
            <w:tcW w:w="630" w:type="dxa"/>
            <w:shd w:val="clear" w:color="auto" w:fill="CAE6E8"/>
          </w:tcPr>
          <w:p w14:paraId="271CB5CC" w14:textId="64D14492" w:rsidR="007F5396" w:rsidRPr="000E05CF" w:rsidRDefault="007F5396" w:rsidP="00E23879">
            <w:pPr>
              <w:rPr>
                <w:b/>
                <w:bCs/>
                <w:sz w:val="20"/>
                <w:szCs w:val="20"/>
              </w:rPr>
            </w:pPr>
            <w:r>
              <w:rPr>
                <w:b/>
                <w:bCs/>
                <w:sz w:val="20"/>
                <w:szCs w:val="20"/>
              </w:rPr>
              <w:t>Sept</w:t>
            </w:r>
          </w:p>
        </w:tc>
        <w:tc>
          <w:tcPr>
            <w:tcW w:w="540" w:type="dxa"/>
            <w:shd w:val="clear" w:color="auto" w:fill="CAE6E8"/>
          </w:tcPr>
          <w:p w14:paraId="13772562" w14:textId="2B1A2846" w:rsidR="007F5396" w:rsidRPr="000E05CF" w:rsidRDefault="007F5396" w:rsidP="00E23879">
            <w:pPr>
              <w:rPr>
                <w:b/>
                <w:bCs/>
                <w:sz w:val="20"/>
                <w:szCs w:val="20"/>
              </w:rPr>
            </w:pPr>
            <w:r>
              <w:rPr>
                <w:b/>
                <w:bCs/>
                <w:sz w:val="20"/>
                <w:szCs w:val="20"/>
              </w:rPr>
              <w:t>Oct</w:t>
            </w:r>
          </w:p>
        </w:tc>
        <w:tc>
          <w:tcPr>
            <w:tcW w:w="1440" w:type="dxa"/>
            <w:shd w:val="clear" w:color="auto" w:fill="CAE6E8"/>
          </w:tcPr>
          <w:p w14:paraId="5CE1E502" w14:textId="77777777" w:rsidR="007F5396" w:rsidRPr="000E05CF" w:rsidRDefault="007F5396" w:rsidP="00E23879">
            <w:pPr>
              <w:rPr>
                <w:b/>
                <w:bCs/>
                <w:sz w:val="20"/>
                <w:szCs w:val="20"/>
              </w:rPr>
            </w:pPr>
            <w:r>
              <w:rPr>
                <w:b/>
                <w:bCs/>
                <w:sz w:val="20"/>
                <w:szCs w:val="20"/>
              </w:rPr>
              <w:t>Deliverables</w:t>
            </w:r>
          </w:p>
        </w:tc>
        <w:tc>
          <w:tcPr>
            <w:tcW w:w="1617" w:type="dxa"/>
            <w:shd w:val="clear" w:color="auto" w:fill="CAE6E8"/>
          </w:tcPr>
          <w:p w14:paraId="611B77B5" w14:textId="77777777" w:rsidR="007F5396" w:rsidRPr="00175F97" w:rsidRDefault="007F5396" w:rsidP="00E23879">
            <w:pPr>
              <w:rPr>
                <w:b/>
                <w:bCs/>
                <w:sz w:val="20"/>
                <w:szCs w:val="20"/>
              </w:rPr>
            </w:pPr>
            <w:r w:rsidRPr="00175F97">
              <w:rPr>
                <w:b/>
                <w:bCs/>
                <w:sz w:val="20"/>
                <w:szCs w:val="20"/>
              </w:rPr>
              <w:t>Team responsible</w:t>
            </w:r>
          </w:p>
        </w:tc>
      </w:tr>
      <w:tr w:rsidR="007F5396" w:rsidRPr="000E05CF" w14:paraId="53505EE2" w14:textId="77777777" w:rsidTr="007F5396">
        <w:tc>
          <w:tcPr>
            <w:tcW w:w="2605" w:type="dxa"/>
          </w:tcPr>
          <w:p w14:paraId="3A20CDD1" w14:textId="0FF42F98" w:rsidR="007F5396" w:rsidRPr="000E05CF" w:rsidRDefault="007F5396" w:rsidP="00E23879">
            <w:pPr>
              <w:rPr>
                <w:sz w:val="20"/>
                <w:szCs w:val="20"/>
              </w:rPr>
            </w:pPr>
            <w:r>
              <w:rPr>
                <w:sz w:val="20"/>
                <w:szCs w:val="20"/>
              </w:rPr>
              <w:t xml:space="preserve">Formalize the technical team </w:t>
            </w:r>
          </w:p>
        </w:tc>
        <w:tc>
          <w:tcPr>
            <w:tcW w:w="630" w:type="dxa"/>
          </w:tcPr>
          <w:p w14:paraId="1784A092" w14:textId="77777777" w:rsidR="007F5396" w:rsidRPr="000E05CF" w:rsidRDefault="007F5396" w:rsidP="00E23879">
            <w:pPr>
              <w:jc w:val="center"/>
              <w:rPr>
                <w:sz w:val="20"/>
                <w:szCs w:val="20"/>
              </w:rPr>
            </w:pPr>
            <w:r w:rsidRPr="000E05CF">
              <w:rPr>
                <w:sz w:val="20"/>
                <w:szCs w:val="20"/>
              </w:rPr>
              <w:t>X</w:t>
            </w:r>
          </w:p>
        </w:tc>
        <w:tc>
          <w:tcPr>
            <w:tcW w:w="630" w:type="dxa"/>
          </w:tcPr>
          <w:p w14:paraId="5610CC1E" w14:textId="77777777" w:rsidR="007F5396" w:rsidRPr="000E05CF" w:rsidRDefault="007F5396" w:rsidP="00E23879">
            <w:pPr>
              <w:jc w:val="center"/>
              <w:rPr>
                <w:sz w:val="20"/>
                <w:szCs w:val="20"/>
              </w:rPr>
            </w:pPr>
          </w:p>
        </w:tc>
        <w:tc>
          <w:tcPr>
            <w:tcW w:w="630" w:type="dxa"/>
          </w:tcPr>
          <w:p w14:paraId="5D7374E3" w14:textId="77777777" w:rsidR="007F5396" w:rsidRPr="000E05CF" w:rsidRDefault="007F5396" w:rsidP="00E23879">
            <w:pPr>
              <w:jc w:val="center"/>
              <w:rPr>
                <w:sz w:val="20"/>
                <w:szCs w:val="20"/>
              </w:rPr>
            </w:pPr>
          </w:p>
        </w:tc>
        <w:tc>
          <w:tcPr>
            <w:tcW w:w="540" w:type="dxa"/>
          </w:tcPr>
          <w:p w14:paraId="31580813" w14:textId="77777777" w:rsidR="007F5396" w:rsidRPr="000E05CF" w:rsidRDefault="007F5396" w:rsidP="00E23879">
            <w:pPr>
              <w:jc w:val="center"/>
              <w:rPr>
                <w:sz w:val="20"/>
                <w:szCs w:val="20"/>
              </w:rPr>
            </w:pPr>
          </w:p>
        </w:tc>
        <w:tc>
          <w:tcPr>
            <w:tcW w:w="630" w:type="dxa"/>
          </w:tcPr>
          <w:p w14:paraId="193A920D" w14:textId="77777777" w:rsidR="007F5396" w:rsidRPr="000E05CF" w:rsidRDefault="007F5396" w:rsidP="00E23879">
            <w:pPr>
              <w:jc w:val="center"/>
              <w:rPr>
                <w:sz w:val="20"/>
                <w:szCs w:val="20"/>
              </w:rPr>
            </w:pPr>
          </w:p>
        </w:tc>
        <w:tc>
          <w:tcPr>
            <w:tcW w:w="540" w:type="dxa"/>
          </w:tcPr>
          <w:p w14:paraId="7701CBB2" w14:textId="77777777" w:rsidR="007F5396" w:rsidRPr="000E05CF" w:rsidRDefault="007F5396" w:rsidP="00E23879">
            <w:pPr>
              <w:jc w:val="center"/>
              <w:rPr>
                <w:sz w:val="20"/>
                <w:szCs w:val="20"/>
              </w:rPr>
            </w:pPr>
          </w:p>
        </w:tc>
        <w:tc>
          <w:tcPr>
            <w:tcW w:w="1440" w:type="dxa"/>
          </w:tcPr>
          <w:p w14:paraId="1AF056BD" w14:textId="77777777" w:rsidR="007F5396" w:rsidRPr="000E05CF" w:rsidRDefault="007F5396" w:rsidP="00E23879">
            <w:pPr>
              <w:rPr>
                <w:sz w:val="20"/>
                <w:szCs w:val="20"/>
              </w:rPr>
            </w:pPr>
          </w:p>
        </w:tc>
        <w:tc>
          <w:tcPr>
            <w:tcW w:w="1617" w:type="dxa"/>
          </w:tcPr>
          <w:p w14:paraId="113C59DE" w14:textId="25D2A706" w:rsidR="007F5396" w:rsidRPr="000E05CF" w:rsidRDefault="007F5396" w:rsidP="00E23879">
            <w:pPr>
              <w:rPr>
                <w:sz w:val="20"/>
                <w:szCs w:val="20"/>
              </w:rPr>
            </w:pPr>
            <w:r>
              <w:rPr>
                <w:sz w:val="20"/>
                <w:szCs w:val="20"/>
              </w:rPr>
              <w:t>EHIA</w:t>
            </w:r>
            <w:r w:rsidR="00600BF0">
              <w:rPr>
                <w:sz w:val="20"/>
                <w:szCs w:val="20"/>
              </w:rPr>
              <w:t>,</w:t>
            </w:r>
            <w:r>
              <w:rPr>
                <w:sz w:val="20"/>
                <w:szCs w:val="20"/>
              </w:rPr>
              <w:t xml:space="preserve"> </w:t>
            </w:r>
            <w:r w:rsidR="00A344C6">
              <w:rPr>
                <w:sz w:val="20"/>
                <w:szCs w:val="20"/>
              </w:rPr>
              <w:t xml:space="preserve">FMOH, </w:t>
            </w:r>
            <w:r>
              <w:rPr>
                <w:sz w:val="20"/>
                <w:szCs w:val="20"/>
              </w:rPr>
              <w:t>HFIP, SPARC</w:t>
            </w:r>
          </w:p>
        </w:tc>
      </w:tr>
      <w:tr w:rsidR="007F5396" w:rsidRPr="000E05CF" w14:paraId="3751B36B" w14:textId="77777777" w:rsidTr="007F5396">
        <w:tc>
          <w:tcPr>
            <w:tcW w:w="2605" w:type="dxa"/>
          </w:tcPr>
          <w:p w14:paraId="4D54D7A5" w14:textId="1911AE75" w:rsidR="007F5396" w:rsidRPr="000E05CF" w:rsidRDefault="00E7513F" w:rsidP="00E23879">
            <w:pPr>
              <w:rPr>
                <w:sz w:val="20"/>
                <w:szCs w:val="20"/>
              </w:rPr>
            </w:pPr>
            <w:r>
              <w:rPr>
                <w:sz w:val="20"/>
                <w:szCs w:val="20"/>
              </w:rPr>
              <w:t>C</w:t>
            </w:r>
            <w:r w:rsidR="007F5396">
              <w:rPr>
                <w:sz w:val="20"/>
                <w:szCs w:val="20"/>
              </w:rPr>
              <w:t>onclude terms of engagement, tools and expected deliverables (in-person)</w:t>
            </w:r>
          </w:p>
        </w:tc>
        <w:tc>
          <w:tcPr>
            <w:tcW w:w="630" w:type="dxa"/>
          </w:tcPr>
          <w:p w14:paraId="4AE1C316" w14:textId="77777777" w:rsidR="007F5396" w:rsidRPr="000E05CF" w:rsidRDefault="007F5396" w:rsidP="00E23879">
            <w:pPr>
              <w:jc w:val="center"/>
              <w:rPr>
                <w:sz w:val="20"/>
                <w:szCs w:val="20"/>
              </w:rPr>
            </w:pPr>
            <w:r>
              <w:rPr>
                <w:sz w:val="20"/>
                <w:szCs w:val="20"/>
              </w:rPr>
              <w:t>X</w:t>
            </w:r>
          </w:p>
        </w:tc>
        <w:tc>
          <w:tcPr>
            <w:tcW w:w="630" w:type="dxa"/>
          </w:tcPr>
          <w:p w14:paraId="5205FD48" w14:textId="77777777" w:rsidR="007F5396" w:rsidRPr="000E05CF" w:rsidRDefault="007F5396" w:rsidP="00E23879">
            <w:pPr>
              <w:keepNext/>
              <w:keepLines/>
              <w:jc w:val="center"/>
              <w:outlineLvl w:val="1"/>
              <w:rPr>
                <w:rFonts w:eastAsiaTheme="majorEastAsia" w:cstheme="minorHAnsi"/>
                <w:bCs/>
                <w:color w:val="000000" w:themeColor="text1"/>
                <w:sz w:val="20"/>
                <w:szCs w:val="20"/>
              </w:rPr>
            </w:pPr>
          </w:p>
        </w:tc>
        <w:tc>
          <w:tcPr>
            <w:tcW w:w="630" w:type="dxa"/>
          </w:tcPr>
          <w:p w14:paraId="4AD28846" w14:textId="77777777" w:rsidR="007F5396" w:rsidRPr="000E05CF" w:rsidRDefault="007F5396" w:rsidP="00E23879">
            <w:pPr>
              <w:keepNext/>
              <w:keepLines/>
              <w:jc w:val="center"/>
              <w:outlineLvl w:val="1"/>
              <w:rPr>
                <w:rFonts w:eastAsiaTheme="majorEastAsia" w:cstheme="minorHAnsi"/>
                <w:bCs/>
                <w:color w:val="000000" w:themeColor="text1"/>
                <w:sz w:val="20"/>
                <w:szCs w:val="20"/>
              </w:rPr>
            </w:pPr>
          </w:p>
        </w:tc>
        <w:tc>
          <w:tcPr>
            <w:tcW w:w="540" w:type="dxa"/>
          </w:tcPr>
          <w:p w14:paraId="09C2CC76" w14:textId="77777777" w:rsidR="007F5396" w:rsidRPr="000E05CF" w:rsidRDefault="007F5396" w:rsidP="00E23879">
            <w:pPr>
              <w:keepNext/>
              <w:keepLines/>
              <w:jc w:val="center"/>
              <w:outlineLvl w:val="1"/>
              <w:rPr>
                <w:rFonts w:eastAsiaTheme="majorEastAsia" w:cstheme="minorHAnsi"/>
                <w:bCs/>
                <w:color w:val="000000" w:themeColor="text1"/>
                <w:sz w:val="20"/>
                <w:szCs w:val="20"/>
              </w:rPr>
            </w:pPr>
          </w:p>
        </w:tc>
        <w:tc>
          <w:tcPr>
            <w:tcW w:w="630" w:type="dxa"/>
          </w:tcPr>
          <w:p w14:paraId="112A74FB" w14:textId="77777777" w:rsidR="007F5396" w:rsidRPr="000E05CF" w:rsidRDefault="007F5396" w:rsidP="00E23879">
            <w:pPr>
              <w:keepNext/>
              <w:keepLines/>
              <w:jc w:val="center"/>
              <w:outlineLvl w:val="1"/>
              <w:rPr>
                <w:rFonts w:eastAsiaTheme="majorEastAsia" w:cstheme="minorHAnsi"/>
                <w:bCs/>
                <w:color w:val="000000" w:themeColor="text1"/>
                <w:sz w:val="20"/>
                <w:szCs w:val="20"/>
              </w:rPr>
            </w:pPr>
          </w:p>
        </w:tc>
        <w:tc>
          <w:tcPr>
            <w:tcW w:w="540" w:type="dxa"/>
          </w:tcPr>
          <w:p w14:paraId="24D677CF" w14:textId="77777777" w:rsidR="007F5396" w:rsidRPr="000E05CF" w:rsidRDefault="007F5396" w:rsidP="00E23879">
            <w:pPr>
              <w:keepNext/>
              <w:keepLines/>
              <w:jc w:val="center"/>
              <w:outlineLvl w:val="1"/>
              <w:rPr>
                <w:rFonts w:eastAsiaTheme="majorEastAsia" w:cstheme="minorHAnsi"/>
                <w:bCs/>
                <w:color w:val="000000" w:themeColor="text1"/>
                <w:sz w:val="20"/>
                <w:szCs w:val="20"/>
              </w:rPr>
            </w:pPr>
          </w:p>
        </w:tc>
        <w:tc>
          <w:tcPr>
            <w:tcW w:w="1440" w:type="dxa"/>
          </w:tcPr>
          <w:p w14:paraId="52BF03A2" w14:textId="77777777" w:rsidR="007F5396" w:rsidRPr="000E05CF" w:rsidRDefault="007F5396" w:rsidP="00E23879">
            <w:pPr>
              <w:rPr>
                <w:sz w:val="20"/>
                <w:szCs w:val="20"/>
              </w:rPr>
            </w:pPr>
          </w:p>
        </w:tc>
        <w:tc>
          <w:tcPr>
            <w:tcW w:w="1617" w:type="dxa"/>
          </w:tcPr>
          <w:p w14:paraId="04FB49FA" w14:textId="77777777" w:rsidR="007F5396" w:rsidRPr="000E05CF" w:rsidRDefault="007F5396" w:rsidP="00E23879">
            <w:pPr>
              <w:rPr>
                <w:sz w:val="20"/>
                <w:szCs w:val="20"/>
              </w:rPr>
            </w:pPr>
            <w:r>
              <w:rPr>
                <w:sz w:val="20"/>
                <w:szCs w:val="20"/>
              </w:rPr>
              <w:t>Technical team, EHIA HFIP, SPARC</w:t>
            </w:r>
          </w:p>
        </w:tc>
      </w:tr>
      <w:tr w:rsidR="007F5396" w:rsidRPr="000E05CF" w14:paraId="0A370B89" w14:textId="77777777" w:rsidTr="00E23879">
        <w:tc>
          <w:tcPr>
            <w:tcW w:w="9262" w:type="dxa"/>
            <w:gridSpan w:val="9"/>
            <w:shd w:val="clear" w:color="auto" w:fill="005B5E"/>
          </w:tcPr>
          <w:p w14:paraId="545CE12B" w14:textId="537A954F" w:rsidR="007F5396" w:rsidRPr="000E05CF" w:rsidRDefault="007F5396" w:rsidP="00E23879">
            <w:pPr>
              <w:rPr>
                <w:b/>
                <w:bCs/>
                <w:color w:val="FFFFFF" w:themeColor="background1"/>
                <w:sz w:val="20"/>
                <w:szCs w:val="20"/>
              </w:rPr>
            </w:pPr>
            <w:r>
              <w:rPr>
                <w:b/>
                <w:bCs/>
                <w:color w:val="FFFFFF" w:themeColor="background1"/>
                <w:sz w:val="20"/>
                <w:szCs w:val="20"/>
              </w:rPr>
              <w:t xml:space="preserve">2. Conduct the functional mapping </w:t>
            </w:r>
            <w:r w:rsidR="00E7513F">
              <w:rPr>
                <w:b/>
                <w:bCs/>
                <w:color w:val="FFFFFF" w:themeColor="background1"/>
                <w:sz w:val="20"/>
                <w:szCs w:val="20"/>
              </w:rPr>
              <w:t>and provider payment assessment</w:t>
            </w:r>
          </w:p>
        </w:tc>
      </w:tr>
      <w:tr w:rsidR="00E7513F" w:rsidRPr="000E05CF" w14:paraId="07A66069" w14:textId="77777777" w:rsidTr="007F5396">
        <w:tc>
          <w:tcPr>
            <w:tcW w:w="2605" w:type="dxa"/>
            <w:shd w:val="clear" w:color="auto" w:fill="CAE6E8"/>
          </w:tcPr>
          <w:p w14:paraId="7CC2433C" w14:textId="77777777" w:rsidR="00E7513F" w:rsidRPr="000E05CF" w:rsidRDefault="00E7513F" w:rsidP="00E7513F">
            <w:pPr>
              <w:rPr>
                <w:b/>
                <w:bCs/>
                <w:sz w:val="20"/>
                <w:szCs w:val="20"/>
              </w:rPr>
            </w:pPr>
            <w:r w:rsidRPr="000E05CF">
              <w:rPr>
                <w:b/>
                <w:bCs/>
                <w:sz w:val="20"/>
                <w:szCs w:val="20"/>
              </w:rPr>
              <w:t xml:space="preserve">Activities </w:t>
            </w:r>
          </w:p>
        </w:tc>
        <w:tc>
          <w:tcPr>
            <w:tcW w:w="630" w:type="dxa"/>
            <w:shd w:val="clear" w:color="auto" w:fill="CAE6E8"/>
          </w:tcPr>
          <w:p w14:paraId="439A450A" w14:textId="2EC36B0C" w:rsidR="00E7513F" w:rsidRPr="000E05CF" w:rsidRDefault="00E7513F" w:rsidP="00E7513F">
            <w:pPr>
              <w:rPr>
                <w:b/>
                <w:bCs/>
                <w:sz w:val="20"/>
                <w:szCs w:val="20"/>
              </w:rPr>
            </w:pPr>
            <w:r>
              <w:rPr>
                <w:b/>
                <w:bCs/>
                <w:sz w:val="20"/>
                <w:szCs w:val="20"/>
              </w:rPr>
              <w:t>May</w:t>
            </w:r>
          </w:p>
        </w:tc>
        <w:tc>
          <w:tcPr>
            <w:tcW w:w="630" w:type="dxa"/>
            <w:shd w:val="clear" w:color="auto" w:fill="CAE6E8"/>
          </w:tcPr>
          <w:p w14:paraId="10576E5F" w14:textId="6CCC7A77" w:rsidR="00E7513F" w:rsidRDefault="00E7513F" w:rsidP="00E7513F">
            <w:pPr>
              <w:rPr>
                <w:b/>
                <w:bCs/>
                <w:sz w:val="20"/>
                <w:szCs w:val="20"/>
              </w:rPr>
            </w:pPr>
            <w:r>
              <w:rPr>
                <w:b/>
                <w:bCs/>
                <w:sz w:val="20"/>
                <w:szCs w:val="20"/>
              </w:rPr>
              <w:t>June</w:t>
            </w:r>
          </w:p>
        </w:tc>
        <w:tc>
          <w:tcPr>
            <w:tcW w:w="630" w:type="dxa"/>
            <w:shd w:val="clear" w:color="auto" w:fill="CAE6E8"/>
          </w:tcPr>
          <w:p w14:paraId="0531EEE8" w14:textId="7183FF62" w:rsidR="00E7513F" w:rsidRDefault="00E7513F" w:rsidP="00E7513F">
            <w:pPr>
              <w:rPr>
                <w:b/>
                <w:bCs/>
                <w:sz w:val="20"/>
                <w:szCs w:val="20"/>
              </w:rPr>
            </w:pPr>
            <w:r>
              <w:rPr>
                <w:b/>
                <w:bCs/>
                <w:sz w:val="20"/>
                <w:szCs w:val="20"/>
              </w:rPr>
              <w:t>July</w:t>
            </w:r>
          </w:p>
        </w:tc>
        <w:tc>
          <w:tcPr>
            <w:tcW w:w="540" w:type="dxa"/>
            <w:shd w:val="clear" w:color="auto" w:fill="CAE6E8"/>
          </w:tcPr>
          <w:p w14:paraId="67A6FD31" w14:textId="6126A81B" w:rsidR="00E7513F" w:rsidRDefault="00E7513F" w:rsidP="00E7513F">
            <w:pPr>
              <w:rPr>
                <w:b/>
                <w:bCs/>
                <w:sz w:val="20"/>
                <w:szCs w:val="20"/>
              </w:rPr>
            </w:pPr>
            <w:r>
              <w:rPr>
                <w:b/>
                <w:bCs/>
                <w:sz w:val="20"/>
                <w:szCs w:val="20"/>
              </w:rPr>
              <w:t>Aug</w:t>
            </w:r>
          </w:p>
        </w:tc>
        <w:tc>
          <w:tcPr>
            <w:tcW w:w="630" w:type="dxa"/>
            <w:shd w:val="clear" w:color="auto" w:fill="CAE6E8"/>
          </w:tcPr>
          <w:p w14:paraId="0C4C2283" w14:textId="1B91CC04" w:rsidR="00E7513F" w:rsidRPr="000E05CF" w:rsidRDefault="00E7513F" w:rsidP="00E7513F">
            <w:pPr>
              <w:rPr>
                <w:b/>
                <w:bCs/>
                <w:sz w:val="20"/>
                <w:szCs w:val="20"/>
              </w:rPr>
            </w:pPr>
            <w:r>
              <w:rPr>
                <w:b/>
                <w:bCs/>
                <w:sz w:val="20"/>
                <w:szCs w:val="20"/>
              </w:rPr>
              <w:t>Sept</w:t>
            </w:r>
          </w:p>
        </w:tc>
        <w:tc>
          <w:tcPr>
            <w:tcW w:w="540" w:type="dxa"/>
            <w:shd w:val="clear" w:color="auto" w:fill="CAE6E8"/>
          </w:tcPr>
          <w:p w14:paraId="5FD4A9AB" w14:textId="64820E38" w:rsidR="00E7513F" w:rsidRPr="000E05CF" w:rsidRDefault="00E7513F" w:rsidP="00E7513F">
            <w:pPr>
              <w:rPr>
                <w:b/>
                <w:bCs/>
                <w:sz w:val="20"/>
                <w:szCs w:val="20"/>
              </w:rPr>
            </w:pPr>
            <w:r>
              <w:rPr>
                <w:b/>
                <w:bCs/>
                <w:sz w:val="20"/>
                <w:szCs w:val="20"/>
              </w:rPr>
              <w:t>Oct</w:t>
            </w:r>
          </w:p>
        </w:tc>
        <w:tc>
          <w:tcPr>
            <w:tcW w:w="1440" w:type="dxa"/>
            <w:shd w:val="clear" w:color="auto" w:fill="CAE6E8"/>
          </w:tcPr>
          <w:p w14:paraId="7C7DFA28" w14:textId="77777777" w:rsidR="00E7513F" w:rsidRPr="000E05CF" w:rsidRDefault="00E7513F" w:rsidP="00E7513F">
            <w:pPr>
              <w:rPr>
                <w:b/>
                <w:bCs/>
                <w:sz w:val="20"/>
                <w:szCs w:val="20"/>
              </w:rPr>
            </w:pPr>
            <w:r>
              <w:rPr>
                <w:b/>
                <w:bCs/>
                <w:sz w:val="20"/>
                <w:szCs w:val="20"/>
              </w:rPr>
              <w:t>Deliverables</w:t>
            </w:r>
          </w:p>
        </w:tc>
        <w:tc>
          <w:tcPr>
            <w:tcW w:w="1617" w:type="dxa"/>
            <w:shd w:val="clear" w:color="auto" w:fill="CAE6E8"/>
          </w:tcPr>
          <w:p w14:paraId="07F2C619" w14:textId="77777777" w:rsidR="00E7513F" w:rsidRPr="00175F97" w:rsidRDefault="00E7513F" w:rsidP="00E7513F">
            <w:pPr>
              <w:rPr>
                <w:b/>
                <w:bCs/>
                <w:sz w:val="20"/>
                <w:szCs w:val="20"/>
              </w:rPr>
            </w:pPr>
            <w:r w:rsidRPr="00175F97">
              <w:rPr>
                <w:b/>
                <w:bCs/>
                <w:sz w:val="20"/>
                <w:szCs w:val="20"/>
              </w:rPr>
              <w:t>Team responsible</w:t>
            </w:r>
          </w:p>
        </w:tc>
      </w:tr>
      <w:tr w:rsidR="007F5396" w:rsidRPr="000E05CF" w14:paraId="151F39C0" w14:textId="77777777" w:rsidTr="007F5396">
        <w:tc>
          <w:tcPr>
            <w:tcW w:w="2605" w:type="dxa"/>
          </w:tcPr>
          <w:p w14:paraId="14CD5FE2" w14:textId="77777777" w:rsidR="007F5396" w:rsidRDefault="007F5396" w:rsidP="00E23879">
            <w:pPr>
              <w:rPr>
                <w:sz w:val="20"/>
                <w:szCs w:val="20"/>
              </w:rPr>
            </w:pPr>
            <w:r w:rsidRPr="00175F97">
              <w:rPr>
                <w:sz w:val="20"/>
                <w:szCs w:val="20"/>
              </w:rPr>
              <w:t xml:space="preserve">1-2 SHP foundation-building sessions </w:t>
            </w:r>
            <w:r>
              <w:rPr>
                <w:sz w:val="20"/>
                <w:szCs w:val="20"/>
              </w:rPr>
              <w:t>(virtual)</w:t>
            </w:r>
          </w:p>
        </w:tc>
        <w:tc>
          <w:tcPr>
            <w:tcW w:w="630" w:type="dxa"/>
          </w:tcPr>
          <w:p w14:paraId="25E41C5F" w14:textId="77777777" w:rsidR="007F5396" w:rsidRDefault="007F5396" w:rsidP="00E23879">
            <w:pPr>
              <w:jc w:val="center"/>
              <w:rPr>
                <w:sz w:val="20"/>
                <w:szCs w:val="20"/>
              </w:rPr>
            </w:pPr>
            <w:r>
              <w:rPr>
                <w:sz w:val="20"/>
                <w:szCs w:val="20"/>
              </w:rPr>
              <w:t>X</w:t>
            </w:r>
          </w:p>
        </w:tc>
        <w:tc>
          <w:tcPr>
            <w:tcW w:w="630" w:type="dxa"/>
          </w:tcPr>
          <w:p w14:paraId="3B2135FD" w14:textId="77777777" w:rsidR="007F5396" w:rsidRPr="000E05CF" w:rsidRDefault="007F5396" w:rsidP="00E23879">
            <w:pPr>
              <w:jc w:val="center"/>
              <w:rPr>
                <w:bCs/>
                <w:sz w:val="20"/>
                <w:szCs w:val="20"/>
              </w:rPr>
            </w:pPr>
            <w:r>
              <w:rPr>
                <w:bCs/>
                <w:sz w:val="20"/>
                <w:szCs w:val="20"/>
              </w:rPr>
              <w:t>X</w:t>
            </w:r>
          </w:p>
        </w:tc>
        <w:tc>
          <w:tcPr>
            <w:tcW w:w="630" w:type="dxa"/>
          </w:tcPr>
          <w:p w14:paraId="0420FDB6" w14:textId="77777777" w:rsidR="007F5396" w:rsidRPr="000E05CF" w:rsidRDefault="007F5396" w:rsidP="00E23879">
            <w:pPr>
              <w:jc w:val="center"/>
              <w:rPr>
                <w:bCs/>
                <w:sz w:val="20"/>
                <w:szCs w:val="20"/>
              </w:rPr>
            </w:pPr>
          </w:p>
        </w:tc>
        <w:tc>
          <w:tcPr>
            <w:tcW w:w="540" w:type="dxa"/>
          </w:tcPr>
          <w:p w14:paraId="00B1D795" w14:textId="77777777" w:rsidR="007F5396" w:rsidRPr="000E05CF" w:rsidRDefault="007F5396" w:rsidP="00E23879">
            <w:pPr>
              <w:jc w:val="center"/>
              <w:rPr>
                <w:bCs/>
                <w:sz w:val="20"/>
                <w:szCs w:val="20"/>
              </w:rPr>
            </w:pPr>
          </w:p>
        </w:tc>
        <w:tc>
          <w:tcPr>
            <w:tcW w:w="630" w:type="dxa"/>
          </w:tcPr>
          <w:p w14:paraId="41A825E7" w14:textId="77777777" w:rsidR="007F5396" w:rsidRPr="000E05CF" w:rsidRDefault="007F5396" w:rsidP="00E23879">
            <w:pPr>
              <w:jc w:val="center"/>
              <w:rPr>
                <w:bCs/>
                <w:sz w:val="20"/>
                <w:szCs w:val="20"/>
              </w:rPr>
            </w:pPr>
          </w:p>
        </w:tc>
        <w:tc>
          <w:tcPr>
            <w:tcW w:w="540" w:type="dxa"/>
          </w:tcPr>
          <w:p w14:paraId="6AC2E04A" w14:textId="77777777" w:rsidR="007F5396" w:rsidRPr="000E05CF" w:rsidRDefault="007F5396" w:rsidP="00E23879">
            <w:pPr>
              <w:jc w:val="center"/>
              <w:rPr>
                <w:bCs/>
                <w:sz w:val="20"/>
                <w:szCs w:val="20"/>
              </w:rPr>
            </w:pPr>
          </w:p>
        </w:tc>
        <w:tc>
          <w:tcPr>
            <w:tcW w:w="1440" w:type="dxa"/>
          </w:tcPr>
          <w:p w14:paraId="5123663A" w14:textId="77777777" w:rsidR="007F5396" w:rsidRPr="000E05CF" w:rsidRDefault="007F5396" w:rsidP="00E23879">
            <w:pPr>
              <w:rPr>
                <w:sz w:val="20"/>
                <w:szCs w:val="20"/>
              </w:rPr>
            </w:pPr>
          </w:p>
        </w:tc>
        <w:tc>
          <w:tcPr>
            <w:tcW w:w="1617" w:type="dxa"/>
          </w:tcPr>
          <w:p w14:paraId="561595C3" w14:textId="77777777" w:rsidR="007F5396" w:rsidRDefault="007F5396" w:rsidP="00E23879">
            <w:pPr>
              <w:rPr>
                <w:sz w:val="20"/>
                <w:szCs w:val="20"/>
              </w:rPr>
            </w:pPr>
            <w:r>
              <w:rPr>
                <w:sz w:val="20"/>
                <w:szCs w:val="20"/>
              </w:rPr>
              <w:t>SPARC</w:t>
            </w:r>
          </w:p>
        </w:tc>
      </w:tr>
      <w:tr w:rsidR="00E7513F" w:rsidRPr="000E05CF" w14:paraId="1CCC601C" w14:textId="77777777" w:rsidTr="007F5396">
        <w:tc>
          <w:tcPr>
            <w:tcW w:w="2605" w:type="dxa"/>
          </w:tcPr>
          <w:p w14:paraId="7C9979E0" w14:textId="4A419A6C" w:rsidR="00E7513F" w:rsidRDefault="00E7513F" w:rsidP="00E23879">
            <w:pPr>
              <w:rPr>
                <w:sz w:val="20"/>
                <w:szCs w:val="20"/>
              </w:rPr>
            </w:pPr>
            <w:r>
              <w:rPr>
                <w:sz w:val="20"/>
                <w:szCs w:val="20"/>
              </w:rPr>
              <w:t>Adapt and contextualize tools for data collection</w:t>
            </w:r>
          </w:p>
        </w:tc>
        <w:tc>
          <w:tcPr>
            <w:tcW w:w="630" w:type="dxa"/>
          </w:tcPr>
          <w:p w14:paraId="26E57FFC" w14:textId="28459B15" w:rsidR="00E7513F" w:rsidRDefault="00E7513F" w:rsidP="00E23879">
            <w:pPr>
              <w:jc w:val="center"/>
              <w:rPr>
                <w:sz w:val="20"/>
                <w:szCs w:val="20"/>
              </w:rPr>
            </w:pPr>
            <w:r>
              <w:rPr>
                <w:sz w:val="20"/>
                <w:szCs w:val="20"/>
              </w:rPr>
              <w:t>X</w:t>
            </w:r>
          </w:p>
        </w:tc>
        <w:tc>
          <w:tcPr>
            <w:tcW w:w="630" w:type="dxa"/>
          </w:tcPr>
          <w:p w14:paraId="4D6BB8E4" w14:textId="77777777" w:rsidR="00E7513F" w:rsidRPr="000E05CF" w:rsidRDefault="00E7513F" w:rsidP="00E23879">
            <w:pPr>
              <w:jc w:val="center"/>
              <w:rPr>
                <w:bCs/>
                <w:sz w:val="20"/>
                <w:szCs w:val="20"/>
              </w:rPr>
            </w:pPr>
          </w:p>
        </w:tc>
        <w:tc>
          <w:tcPr>
            <w:tcW w:w="630" w:type="dxa"/>
          </w:tcPr>
          <w:p w14:paraId="38A0F492" w14:textId="77777777" w:rsidR="00E7513F" w:rsidRPr="000E05CF" w:rsidRDefault="00E7513F" w:rsidP="00E23879">
            <w:pPr>
              <w:jc w:val="center"/>
              <w:rPr>
                <w:bCs/>
                <w:sz w:val="20"/>
                <w:szCs w:val="20"/>
              </w:rPr>
            </w:pPr>
          </w:p>
        </w:tc>
        <w:tc>
          <w:tcPr>
            <w:tcW w:w="540" w:type="dxa"/>
          </w:tcPr>
          <w:p w14:paraId="11D3548B" w14:textId="77777777" w:rsidR="00E7513F" w:rsidRPr="000E05CF" w:rsidRDefault="00E7513F" w:rsidP="00E23879">
            <w:pPr>
              <w:jc w:val="center"/>
              <w:rPr>
                <w:bCs/>
                <w:sz w:val="20"/>
                <w:szCs w:val="20"/>
              </w:rPr>
            </w:pPr>
          </w:p>
        </w:tc>
        <w:tc>
          <w:tcPr>
            <w:tcW w:w="630" w:type="dxa"/>
          </w:tcPr>
          <w:p w14:paraId="735F0141" w14:textId="77777777" w:rsidR="00E7513F" w:rsidRPr="000E05CF" w:rsidRDefault="00E7513F" w:rsidP="00E23879">
            <w:pPr>
              <w:jc w:val="center"/>
              <w:rPr>
                <w:bCs/>
                <w:sz w:val="20"/>
                <w:szCs w:val="20"/>
              </w:rPr>
            </w:pPr>
          </w:p>
        </w:tc>
        <w:tc>
          <w:tcPr>
            <w:tcW w:w="540" w:type="dxa"/>
          </w:tcPr>
          <w:p w14:paraId="1EC013A0" w14:textId="77777777" w:rsidR="00E7513F" w:rsidRPr="000E05CF" w:rsidRDefault="00E7513F" w:rsidP="00E23879">
            <w:pPr>
              <w:jc w:val="center"/>
              <w:rPr>
                <w:bCs/>
                <w:sz w:val="20"/>
                <w:szCs w:val="20"/>
              </w:rPr>
            </w:pPr>
          </w:p>
        </w:tc>
        <w:tc>
          <w:tcPr>
            <w:tcW w:w="1440" w:type="dxa"/>
          </w:tcPr>
          <w:p w14:paraId="49BDA216" w14:textId="77777777" w:rsidR="00E7513F" w:rsidRPr="000E05CF" w:rsidRDefault="00E7513F" w:rsidP="00E23879">
            <w:pPr>
              <w:rPr>
                <w:sz w:val="20"/>
                <w:szCs w:val="20"/>
              </w:rPr>
            </w:pPr>
          </w:p>
        </w:tc>
        <w:tc>
          <w:tcPr>
            <w:tcW w:w="1617" w:type="dxa"/>
          </w:tcPr>
          <w:p w14:paraId="0B001258" w14:textId="365B8A8E" w:rsidR="00E7513F" w:rsidRDefault="00A344C6" w:rsidP="00E23879">
            <w:pPr>
              <w:rPr>
                <w:sz w:val="20"/>
                <w:szCs w:val="20"/>
              </w:rPr>
            </w:pPr>
            <w:r>
              <w:rPr>
                <w:sz w:val="20"/>
                <w:szCs w:val="20"/>
              </w:rPr>
              <w:t>Technical team</w:t>
            </w:r>
          </w:p>
        </w:tc>
      </w:tr>
      <w:tr w:rsidR="007F5396" w:rsidRPr="000E05CF" w14:paraId="1D0CD0B4" w14:textId="77777777" w:rsidTr="007F5396">
        <w:tc>
          <w:tcPr>
            <w:tcW w:w="2605" w:type="dxa"/>
          </w:tcPr>
          <w:p w14:paraId="69F74168" w14:textId="77777777" w:rsidR="007F5396" w:rsidRPr="000E05CF" w:rsidRDefault="007F5396" w:rsidP="00E23879">
            <w:pPr>
              <w:rPr>
                <w:sz w:val="20"/>
                <w:szCs w:val="20"/>
              </w:rPr>
            </w:pPr>
            <w:r>
              <w:rPr>
                <w:sz w:val="20"/>
                <w:szCs w:val="20"/>
              </w:rPr>
              <w:t>Collate all documents and existing information</w:t>
            </w:r>
          </w:p>
        </w:tc>
        <w:tc>
          <w:tcPr>
            <w:tcW w:w="630" w:type="dxa"/>
          </w:tcPr>
          <w:p w14:paraId="4D9517A2" w14:textId="77777777" w:rsidR="007F5396" w:rsidRPr="000E05CF" w:rsidRDefault="007F5396" w:rsidP="00E23879">
            <w:pPr>
              <w:jc w:val="center"/>
              <w:rPr>
                <w:sz w:val="20"/>
                <w:szCs w:val="20"/>
              </w:rPr>
            </w:pPr>
            <w:r>
              <w:rPr>
                <w:sz w:val="20"/>
                <w:szCs w:val="20"/>
              </w:rPr>
              <w:t>X</w:t>
            </w:r>
          </w:p>
        </w:tc>
        <w:tc>
          <w:tcPr>
            <w:tcW w:w="630" w:type="dxa"/>
          </w:tcPr>
          <w:p w14:paraId="6BB88E6C" w14:textId="77777777" w:rsidR="007F5396" w:rsidRPr="000E05CF" w:rsidRDefault="007F5396" w:rsidP="00E23879">
            <w:pPr>
              <w:jc w:val="center"/>
              <w:rPr>
                <w:bCs/>
                <w:sz w:val="20"/>
                <w:szCs w:val="20"/>
              </w:rPr>
            </w:pPr>
          </w:p>
        </w:tc>
        <w:tc>
          <w:tcPr>
            <w:tcW w:w="630" w:type="dxa"/>
          </w:tcPr>
          <w:p w14:paraId="223CA6A5" w14:textId="77777777" w:rsidR="007F5396" w:rsidRPr="000E05CF" w:rsidRDefault="007F5396" w:rsidP="00E23879">
            <w:pPr>
              <w:jc w:val="center"/>
              <w:rPr>
                <w:bCs/>
                <w:sz w:val="20"/>
                <w:szCs w:val="20"/>
              </w:rPr>
            </w:pPr>
          </w:p>
        </w:tc>
        <w:tc>
          <w:tcPr>
            <w:tcW w:w="540" w:type="dxa"/>
          </w:tcPr>
          <w:p w14:paraId="0BD1C084" w14:textId="77777777" w:rsidR="007F5396" w:rsidRPr="000E05CF" w:rsidRDefault="007F5396" w:rsidP="00E23879">
            <w:pPr>
              <w:jc w:val="center"/>
              <w:rPr>
                <w:bCs/>
                <w:sz w:val="20"/>
                <w:szCs w:val="20"/>
              </w:rPr>
            </w:pPr>
          </w:p>
        </w:tc>
        <w:tc>
          <w:tcPr>
            <w:tcW w:w="630" w:type="dxa"/>
          </w:tcPr>
          <w:p w14:paraId="08D340C1" w14:textId="77777777" w:rsidR="007F5396" w:rsidRPr="000E05CF" w:rsidRDefault="007F5396" w:rsidP="00E23879">
            <w:pPr>
              <w:jc w:val="center"/>
              <w:rPr>
                <w:bCs/>
                <w:sz w:val="20"/>
                <w:szCs w:val="20"/>
              </w:rPr>
            </w:pPr>
          </w:p>
        </w:tc>
        <w:tc>
          <w:tcPr>
            <w:tcW w:w="540" w:type="dxa"/>
          </w:tcPr>
          <w:p w14:paraId="2B67D374" w14:textId="77777777" w:rsidR="007F5396" w:rsidRPr="000E05CF" w:rsidRDefault="007F5396" w:rsidP="00E23879">
            <w:pPr>
              <w:jc w:val="center"/>
              <w:rPr>
                <w:bCs/>
                <w:sz w:val="20"/>
                <w:szCs w:val="20"/>
              </w:rPr>
            </w:pPr>
          </w:p>
        </w:tc>
        <w:tc>
          <w:tcPr>
            <w:tcW w:w="1440" w:type="dxa"/>
          </w:tcPr>
          <w:p w14:paraId="4927CA7A" w14:textId="77777777" w:rsidR="007F5396" w:rsidRPr="000E05CF" w:rsidRDefault="007F5396" w:rsidP="00E23879">
            <w:pPr>
              <w:rPr>
                <w:sz w:val="20"/>
                <w:szCs w:val="20"/>
              </w:rPr>
            </w:pPr>
          </w:p>
        </w:tc>
        <w:tc>
          <w:tcPr>
            <w:tcW w:w="1617" w:type="dxa"/>
          </w:tcPr>
          <w:p w14:paraId="168F9326" w14:textId="77777777" w:rsidR="007F5396" w:rsidRPr="000E05CF" w:rsidRDefault="007F5396" w:rsidP="00E23879">
            <w:pPr>
              <w:rPr>
                <w:sz w:val="20"/>
                <w:szCs w:val="20"/>
              </w:rPr>
            </w:pPr>
            <w:r>
              <w:rPr>
                <w:sz w:val="20"/>
                <w:szCs w:val="20"/>
              </w:rPr>
              <w:t>Technical team</w:t>
            </w:r>
          </w:p>
        </w:tc>
      </w:tr>
      <w:tr w:rsidR="007F5396" w:rsidRPr="000E05CF" w14:paraId="424E174D" w14:textId="77777777" w:rsidTr="007F5396">
        <w:tc>
          <w:tcPr>
            <w:tcW w:w="2605" w:type="dxa"/>
          </w:tcPr>
          <w:p w14:paraId="0FAF5033" w14:textId="77777777" w:rsidR="007F5396" w:rsidRPr="000E05CF" w:rsidRDefault="007F5396" w:rsidP="00E23879">
            <w:pPr>
              <w:rPr>
                <w:sz w:val="20"/>
                <w:szCs w:val="20"/>
              </w:rPr>
            </w:pPr>
            <w:r>
              <w:rPr>
                <w:sz w:val="20"/>
                <w:szCs w:val="20"/>
              </w:rPr>
              <w:t>Document review</w:t>
            </w:r>
          </w:p>
        </w:tc>
        <w:tc>
          <w:tcPr>
            <w:tcW w:w="630" w:type="dxa"/>
          </w:tcPr>
          <w:p w14:paraId="53A480F4" w14:textId="77777777" w:rsidR="007F5396" w:rsidRPr="000E05CF" w:rsidRDefault="007F5396" w:rsidP="00E23879">
            <w:pPr>
              <w:jc w:val="center"/>
              <w:rPr>
                <w:sz w:val="20"/>
                <w:szCs w:val="20"/>
              </w:rPr>
            </w:pPr>
            <w:r>
              <w:rPr>
                <w:sz w:val="20"/>
                <w:szCs w:val="20"/>
              </w:rPr>
              <w:t>X</w:t>
            </w:r>
          </w:p>
        </w:tc>
        <w:tc>
          <w:tcPr>
            <w:tcW w:w="630" w:type="dxa"/>
          </w:tcPr>
          <w:p w14:paraId="68F3F4F8" w14:textId="77777777" w:rsidR="007F5396" w:rsidRPr="000E05CF" w:rsidRDefault="007F5396" w:rsidP="00E23879">
            <w:pPr>
              <w:jc w:val="center"/>
              <w:rPr>
                <w:bCs/>
                <w:sz w:val="20"/>
                <w:szCs w:val="20"/>
              </w:rPr>
            </w:pPr>
            <w:r>
              <w:rPr>
                <w:bCs/>
                <w:sz w:val="20"/>
                <w:szCs w:val="20"/>
              </w:rPr>
              <w:t>X</w:t>
            </w:r>
          </w:p>
        </w:tc>
        <w:tc>
          <w:tcPr>
            <w:tcW w:w="630" w:type="dxa"/>
          </w:tcPr>
          <w:p w14:paraId="7209B03F" w14:textId="77777777" w:rsidR="007F5396" w:rsidRPr="000E05CF" w:rsidRDefault="007F5396" w:rsidP="00E23879">
            <w:pPr>
              <w:jc w:val="center"/>
              <w:rPr>
                <w:bCs/>
                <w:sz w:val="20"/>
                <w:szCs w:val="20"/>
              </w:rPr>
            </w:pPr>
          </w:p>
        </w:tc>
        <w:tc>
          <w:tcPr>
            <w:tcW w:w="540" w:type="dxa"/>
          </w:tcPr>
          <w:p w14:paraId="78BB5F23" w14:textId="77777777" w:rsidR="007F5396" w:rsidRPr="000E05CF" w:rsidRDefault="007F5396" w:rsidP="00E23879">
            <w:pPr>
              <w:jc w:val="center"/>
              <w:rPr>
                <w:bCs/>
                <w:sz w:val="20"/>
                <w:szCs w:val="20"/>
              </w:rPr>
            </w:pPr>
          </w:p>
        </w:tc>
        <w:tc>
          <w:tcPr>
            <w:tcW w:w="630" w:type="dxa"/>
          </w:tcPr>
          <w:p w14:paraId="473DC477" w14:textId="77777777" w:rsidR="007F5396" w:rsidRPr="000E05CF" w:rsidRDefault="007F5396" w:rsidP="00E23879">
            <w:pPr>
              <w:jc w:val="center"/>
              <w:rPr>
                <w:bCs/>
                <w:sz w:val="20"/>
                <w:szCs w:val="20"/>
              </w:rPr>
            </w:pPr>
          </w:p>
        </w:tc>
        <w:tc>
          <w:tcPr>
            <w:tcW w:w="540" w:type="dxa"/>
          </w:tcPr>
          <w:p w14:paraId="27A6E1B9" w14:textId="77777777" w:rsidR="007F5396" w:rsidRPr="000E05CF" w:rsidRDefault="007F5396" w:rsidP="00E23879">
            <w:pPr>
              <w:jc w:val="center"/>
              <w:rPr>
                <w:bCs/>
                <w:sz w:val="20"/>
                <w:szCs w:val="20"/>
              </w:rPr>
            </w:pPr>
          </w:p>
        </w:tc>
        <w:tc>
          <w:tcPr>
            <w:tcW w:w="1440" w:type="dxa"/>
          </w:tcPr>
          <w:p w14:paraId="482E3D8A" w14:textId="77777777" w:rsidR="007F5396" w:rsidRPr="000E05CF" w:rsidRDefault="007F5396" w:rsidP="00E23879">
            <w:pPr>
              <w:rPr>
                <w:sz w:val="20"/>
                <w:szCs w:val="20"/>
              </w:rPr>
            </w:pPr>
          </w:p>
        </w:tc>
        <w:tc>
          <w:tcPr>
            <w:tcW w:w="1617" w:type="dxa"/>
          </w:tcPr>
          <w:p w14:paraId="30FBADFA" w14:textId="77777777" w:rsidR="007F5396" w:rsidRPr="000E05CF" w:rsidRDefault="007F5396" w:rsidP="00E23879">
            <w:pPr>
              <w:rPr>
                <w:sz w:val="20"/>
                <w:szCs w:val="20"/>
              </w:rPr>
            </w:pPr>
            <w:r>
              <w:rPr>
                <w:sz w:val="20"/>
                <w:szCs w:val="20"/>
              </w:rPr>
              <w:t xml:space="preserve">Technical team </w:t>
            </w:r>
          </w:p>
        </w:tc>
      </w:tr>
      <w:tr w:rsidR="007F5396" w:rsidRPr="000E05CF" w14:paraId="42893DAC" w14:textId="77777777" w:rsidTr="007F5396">
        <w:tc>
          <w:tcPr>
            <w:tcW w:w="2605" w:type="dxa"/>
          </w:tcPr>
          <w:p w14:paraId="48E0C9C0" w14:textId="77777777" w:rsidR="007F5396" w:rsidRPr="000E05CF" w:rsidRDefault="007F5396" w:rsidP="00E23879">
            <w:pPr>
              <w:rPr>
                <w:sz w:val="20"/>
                <w:szCs w:val="20"/>
              </w:rPr>
            </w:pPr>
            <w:r>
              <w:rPr>
                <w:sz w:val="20"/>
                <w:szCs w:val="20"/>
              </w:rPr>
              <w:t>Key informant interviews</w:t>
            </w:r>
          </w:p>
        </w:tc>
        <w:tc>
          <w:tcPr>
            <w:tcW w:w="630" w:type="dxa"/>
          </w:tcPr>
          <w:p w14:paraId="72A8B05A" w14:textId="77777777" w:rsidR="007F5396" w:rsidRPr="000E05CF" w:rsidRDefault="007F5396" w:rsidP="00E23879">
            <w:pPr>
              <w:jc w:val="center"/>
              <w:rPr>
                <w:sz w:val="20"/>
                <w:szCs w:val="20"/>
              </w:rPr>
            </w:pPr>
          </w:p>
        </w:tc>
        <w:tc>
          <w:tcPr>
            <w:tcW w:w="630" w:type="dxa"/>
          </w:tcPr>
          <w:p w14:paraId="4C825239" w14:textId="77777777" w:rsidR="007F5396" w:rsidRDefault="007F5396" w:rsidP="00E23879">
            <w:pPr>
              <w:jc w:val="center"/>
              <w:rPr>
                <w:bCs/>
                <w:sz w:val="20"/>
                <w:szCs w:val="20"/>
              </w:rPr>
            </w:pPr>
            <w:r>
              <w:rPr>
                <w:bCs/>
                <w:sz w:val="20"/>
                <w:szCs w:val="20"/>
              </w:rPr>
              <w:t>X</w:t>
            </w:r>
          </w:p>
        </w:tc>
        <w:tc>
          <w:tcPr>
            <w:tcW w:w="630" w:type="dxa"/>
          </w:tcPr>
          <w:p w14:paraId="3E993358" w14:textId="616C2607" w:rsidR="007F5396" w:rsidRDefault="00380749" w:rsidP="00E23879">
            <w:pPr>
              <w:jc w:val="center"/>
              <w:rPr>
                <w:bCs/>
                <w:sz w:val="20"/>
                <w:szCs w:val="20"/>
              </w:rPr>
            </w:pPr>
            <w:r>
              <w:rPr>
                <w:bCs/>
                <w:sz w:val="20"/>
                <w:szCs w:val="20"/>
              </w:rPr>
              <w:t>X</w:t>
            </w:r>
          </w:p>
        </w:tc>
        <w:tc>
          <w:tcPr>
            <w:tcW w:w="540" w:type="dxa"/>
          </w:tcPr>
          <w:p w14:paraId="16537A42" w14:textId="77777777" w:rsidR="007F5396" w:rsidRDefault="007F5396" w:rsidP="00E23879">
            <w:pPr>
              <w:jc w:val="center"/>
              <w:rPr>
                <w:bCs/>
                <w:sz w:val="20"/>
                <w:szCs w:val="20"/>
              </w:rPr>
            </w:pPr>
          </w:p>
        </w:tc>
        <w:tc>
          <w:tcPr>
            <w:tcW w:w="630" w:type="dxa"/>
          </w:tcPr>
          <w:p w14:paraId="1B85EDCD" w14:textId="77777777" w:rsidR="007F5396" w:rsidRPr="000E05CF" w:rsidRDefault="007F5396" w:rsidP="00E23879">
            <w:pPr>
              <w:jc w:val="center"/>
              <w:rPr>
                <w:bCs/>
                <w:sz w:val="20"/>
                <w:szCs w:val="20"/>
              </w:rPr>
            </w:pPr>
          </w:p>
        </w:tc>
        <w:tc>
          <w:tcPr>
            <w:tcW w:w="540" w:type="dxa"/>
          </w:tcPr>
          <w:p w14:paraId="7C00914F" w14:textId="77777777" w:rsidR="007F5396" w:rsidRPr="000E05CF" w:rsidRDefault="007F5396" w:rsidP="00E23879">
            <w:pPr>
              <w:jc w:val="center"/>
              <w:rPr>
                <w:bCs/>
                <w:sz w:val="20"/>
                <w:szCs w:val="20"/>
              </w:rPr>
            </w:pPr>
          </w:p>
        </w:tc>
        <w:tc>
          <w:tcPr>
            <w:tcW w:w="1440" w:type="dxa"/>
          </w:tcPr>
          <w:p w14:paraId="3CD37A9C" w14:textId="77777777" w:rsidR="007F5396" w:rsidRPr="000E05CF" w:rsidRDefault="007F5396" w:rsidP="00E23879">
            <w:pPr>
              <w:rPr>
                <w:sz w:val="20"/>
                <w:szCs w:val="20"/>
              </w:rPr>
            </w:pPr>
          </w:p>
        </w:tc>
        <w:tc>
          <w:tcPr>
            <w:tcW w:w="1617" w:type="dxa"/>
          </w:tcPr>
          <w:p w14:paraId="181396B4" w14:textId="77777777" w:rsidR="007F5396" w:rsidRPr="000E05CF" w:rsidRDefault="007F5396" w:rsidP="00E23879">
            <w:pPr>
              <w:rPr>
                <w:sz w:val="20"/>
                <w:szCs w:val="20"/>
              </w:rPr>
            </w:pPr>
            <w:r>
              <w:rPr>
                <w:sz w:val="20"/>
                <w:szCs w:val="20"/>
              </w:rPr>
              <w:t xml:space="preserve">Technical team </w:t>
            </w:r>
          </w:p>
        </w:tc>
      </w:tr>
      <w:tr w:rsidR="007F5396" w:rsidRPr="000E05CF" w14:paraId="5E054852" w14:textId="77777777" w:rsidTr="007F5396">
        <w:tc>
          <w:tcPr>
            <w:tcW w:w="2605" w:type="dxa"/>
          </w:tcPr>
          <w:p w14:paraId="260FD7DD" w14:textId="77777777" w:rsidR="007F5396" w:rsidRPr="000E05CF" w:rsidRDefault="007F5396" w:rsidP="00E23879">
            <w:pPr>
              <w:rPr>
                <w:sz w:val="20"/>
                <w:szCs w:val="20"/>
              </w:rPr>
            </w:pPr>
            <w:r>
              <w:rPr>
                <w:sz w:val="20"/>
                <w:szCs w:val="20"/>
              </w:rPr>
              <w:t>Finalize the mapping and populate the framework</w:t>
            </w:r>
          </w:p>
        </w:tc>
        <w:tc>
          <w:tcPr>
            <w:tcW w:w="630" w:type="dxa"/>
          </w:tcPr>
          <w:p w14:paraId="48D8EDBC" w14:textId="77777777" w:rsidR="007F5396" w:rsidRPr="000E05CF" w:rsidRDefault="007F5396" w:rsidP="00E23879">
            <w:pPr>
              <w:jc w:val="center"/>
              <w:rPr>
                <w:sz w:val="20"/>
                <w:szCs w:val="20"/>
              </w:rPr>
            </w:pPr>
          </w:p>
        </w:tc>
        <w:tc>
          <w:tcPr>
            <w:tcW w:w="630" w:type="dxa"/>
          </w:tcPr>
          <w:p w14:paraId="452524D5" w14:textId="23BB54A5" w:rsidR="007F5396" w:rsidRPr="000E05CF" w:rsidRDefault="007F5396" w:rsidP="00E23879">
            <w:pPr>
              <w:jc w:val="center"/>
              <w:rPr>
                <w:bCs/>
                <w:sz w:val="20"/>
                <w:szCs w:val="20"/>
              </w:rPr>
            </w:pPr>
          </w:p>
        </w:tc>
        <w:tc>
          <w:tcPr>
            <w:tcW w:w="630" w:type="dxa"/>
          </w:tcPr>
          <w:p w14:paraId="3D02C98F" w14:textId="77777777" w:rsidR="007F5396" w:rsidRPr="000E05CF" w:rsidRDefault="007F5396" w:rsidP="00E23879">
            <w:pPr>
              <w:jc w:val="center"/>
              <w:rPr>
                <w:bCs/>
                <w:sz w:val="20"/>
                <w:szCs w:val="20"/>
              </w:rPr>
            </w:pPr>
            <w:r>
              <w:rPr>
                <w:bCs/>
                <w:sz w:val="20"/>
                <w:szCs w:val="20"/>
              </w:rPr>
              <w:t>X</w:t>
            </w:r>
          </w:p>
        </w:tc>
        <w:tc>
          <w:tcPr>
            <w:tcW w:w="540" w:type="dxa"/>
          </w:tcPr>
          <w:p w14:paraId="2EFB460C" w14:textId="77777777" w:rsidR="007F5396" w:rsidRPr="000E05CF" w:rsidRDefault="007F5396" w:rsidP="00E23879">
            <w:pPr>
              <w:jc w:val="center"/>
              <w:rPr>
                <w:bCs/>
                <w:sz w:val="20"/>
                <w:szCs w:val="20"/>
              </w:rPr>
            </w:pPr>
          </w:p>
        </w:tc>
        <w:tc>
          <w:tcPr>
            <w:tcW w:w="630" w:type="dxa"/>
          </w:tcPr>
          <w:p w14:paraId="78BAFEB1" w14:textId="77777777" w:rsidR="007F5396" w:rsidRPr="000E05CF" w:rsidRDefault="007F5396" w:rsidP="00E23879">
            <w:pPr>
              <w:jc w:val="center"/>
              <w:rPr>
                <w:bCs/>
                <w:sz w:val="20"/>
                <w:szCs w:val="20"/>
              </w:rPr>
            </w:pPr>
          </w:p>
        </w:tc>
        <w:tc>
          <w:tcPr>
            <w:tcW w:w="540" w:type="dxa"/>
          </w:tcPr>
          <w:p w14:paraId="38C9BF51" w14:textId="77777777" w:rsidR="007F5396" w:rsidRPr="000E05CF" w:rsidRDefault="007F5396" w:rsidP="00E23879">
            <w:pPr>
              <w:jc w:val="center"/>
              <w:rPr>
                <w:bCs/>
                <w:sz w:val="20"/>
                <w:szCs w:val="20"/>
              </w:rPr>
            </w:pPr>
          </w:p>
        </w:tc>
        <w:tc>
          <w:tcPr>
            <w:tcW w:w="1440" w:type="dxa"/>
          </w:tcPr>
          <w:p w14:paraId="2EBD595F" w14:textId="77777777" w:rsidR="007F5396" w:rsidRPr="000E05CF" w:rsidRDefault="007F5396" w:rsidP="00E23879">
            <w:pPr>
              <w:rPr>
                <w:sz w:val="20"/>
                <w:szCs w:val="20"/>
              </w:rPr>
            </w:pPr>
          </w:p>
        </w:tc>
        <w:tc>
          <w:tcPr>
            <w:tcW w:w="1617" w:type="dxa"/>
          </w:tcPr>
          <w:p w14:paraId="311A6E46"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r>
              <w:rPr>
                <w:sz w:val="20"/>
                <w:szCs w:val="20"/>
              </w:rPr>
              <w:t xml:space="preserve"> </w:t>
            </w:r>
          </w:p>
        </w:tc>
      </w:tr>
      <w:tr w:rsidR="007F5396" w:rsidRPr="000E05CF" w14:paraId="0DE388BC" w14:textId="77777777" w:rsidTr="007F5396">
        <w:tc>
          <w:tcPr>
            <w:tcW w:w="2605" w:type="dxa"/>
          </w:tcPr>
          <w:p w14:paraId="0BB46A47" w14:textId="77777777" w:rsidR="007F5396" w:rsidRPr="000E05CF" w:rsidRDefault="007F5396" w:rsidP="00E23879">
            <w:pPr>
              <w:rPr>
                <w:sz w:val="20"/>
                <w:szCs w:val="20"/>
              </w:rPr>
            </w:pPr>
            <w:r>
              <w:rPr>
                <w:sz w:val="20"/>
                <w:szCs w:val="20"/>
              </w:rPr>
              <w:t>Present findings to EHIA</w:t>
            </w:r>
            <w:r w:rsidRPr="000E05CF">
              <w:rPr>
                <w:sz w:val="20"/>
                <w:szCs w:val="20"/>
              </w:rPr>
              <w:t xml:space="preserve"> </w:t>
            </w:r>
            <w:r>
              <w:rPr>
                <w:sz w:val="20"/>
                <w:szCs w:val="20"/>
              </w:rPr>
              <w:t>(virtual)</w:t>
            </w:r>
          </w:p>
        </w:tc>
        <w:tc>
          <w:tcPr>
            <w:tcW w:w="630" w:type="dxa"/>
          </w:tcPr>
          <w:p w14:paraId="235DDC45" w14:textId="77777777" w:rsidR="007F5396" w:rsidRPr="000E05CF" w:rsidRDefault="007F5396" w:rsidP="00E23879">
            <w:pPr>
              <w:jc w:val="center"/>
              <w:rPr>
                <w:sz w:val="20"/>
                <w:szCs w:val="20"/>
              </w:rPr>
            </w:pPr>
          </w:p>
        </w:tc>
        <w:tc>
          <w:tcPr>
            <w:tcW w:w="630" w:type="dxa"/>
          </w:tcPr>
          <w:p w14:paraId="62D7F890" w14:textId="77777777" w:rsidR="007F5396" w:rsidRPr="000E05CF" w:rsidRDefault="007F5396" w:rsidP="00E23879">
            <w:pPr>
              <w:jc w:val="center"/>
              <w:rPr>
                <w:rFonts w:cstheme="minorHAnsi"/>
                <w:sz w:val="20"/>
                <w:szCs w:val="20"/>
              </w:rPr>
            </w:pPr>
          </w:p>
        </w:tc>
        <w:tc>
          <w:tcPr>
            <w:tcW w:w="630" w:type="dxa"/>
          </w:tcPr>
          <w:p w14:paraId="1267A0AE" w14:textId="64AAFF5A" w:rsidR="007F5396" w:rsidRPr="000E05CF" w:rsidRDefault="007F5396" w:rsidP="00E23879">
            <w:pPr>
              <w:jc w:val="center"/>
              <w:rPr>
                <w:rFonts w:cstheme="minorHAnsi"/>
                <w:sz w:val="20"/>
                <w:szCs w:val="20"/>
              </w:rPr>
            </w:pPr>
          </w:p>
        </w:tc>
        <w:tc>
          <w:tcPr>
            <w:tcW w:w="540" w:type="dxa"/>
          </w:tcPr>
          <w:p w14:paraId="2C8BEA0F" w14:textId="4F914FD4" w:rsidR="007F5396" w:rsidRPr="000E05CF" w:rsidRDefault="008C72BB" w:rsidP="00E23879">
            <w:pPr>
              <w:jc w:val="center"/>
              <w:rPr>
                <w:rFonts w:cstheme="minorHAnsi"/>
                <w:sz w:val="20"/>
                <w:szCs w:val="20"/>
              </w:rPr>
            </w:pPr>
            <w:r>
              <w:rPr>
                <w:rFonts w:cstheme="minorHAnsi"/>
                <w:sz w:val="20"/>
                <w:szCs w:val="20"/>
              </w:rPr>
              <w:t>X</w:t>
            </w:r>
          </w:p>
        </w:tc>
        <w:tc>
          <w:tcPr>
            <w:tcW w:w="630" w:type="dxa"/>
          </w:tcPr>
          <w:p w14:paraId="0E9F19CB" w14:textId="77777777" w:rsidR="007F5396" w:rsidRPr="000E05CF" w:rsidRDefault="007F5396" w:rsidP="00E23879">
            <w:pPr>
              <w:jc w:val="center"/>
              <w:rPr>
                <w:rFonts w:cstheme="minorHAnsi"/>
                <w:sz w:val="20"/>
                <w:szCs w:val="20"/>
              </w:rPr>
            </w:pPr>
          </w:p>
        </w:tc>
        <w:tc>
          <w:tcPr>
            <w:tcW w:w="540" w:type="dxa"/>
          </w:tcPr>
          <w:p w14:paraId="08AD3A25" w14:textId="77777777" w:rsidR="007F5396" w:rsidRPr="000E05CF" w:rsidRDefault="007F5396" w:rsidP="00E23879">
            <w:pPr>
              <w:jc w:val="center"/>
              <w:rPr>
                <w:rFonts w:cstheme="minorHAnsi"/>
                <w:sz w:val="20"/>
                <w:szCs w:val="20"/>
              </w:rPr>
            </w:pPr>
          </w:p>
        </w:tc>
        <w:tc>
          <w:tcPr>
            <w:tcW w:w="1440" w:type="dxa"/>
          </w:tcPr>
          <w:p w14:paraId="789C5629" w14:textId="77777777" w:rsidR="007F5396" w:rsidRPr="000E05CF" w:rsidRDefault="007F5396" w:rsidP="00E23879">
            <w:pPr>
              <w:rPr>
                <w:sz w:val="20"/>
                <w:szCs w:val="20"/>
              </w:rPr>
            </w:pPr>
          </w:p>
        </w:tc>
        <w:tc>
          <w:tcPr>
            <w:tcW w:w="1617" w:type="dxa"/>
          </w:tcPr>
          <w:p w14:paraId="20A24FFE"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p>
        </w:tc>
      </w:tr>
      <w:tr w:rsidR="007F5396" w:rsidRPr="000E05CF" w14:paraId="3420C7E0" w14:textId="77777777" w:rsidTr="007F5396">
        <w:tc>
          <w:tcPr>
            <w:tcW w:w="2605" w:type="dxa"/>
          </w:tcPr>
          <w:p w14:paraId="6D015662" w14:textId="2A0C2DD7" w:rsidR="007F5396" w:rsidRPr="000E05CF" w:rsidRDefault="007F5396" w:rsidP="00E23879">
            <w:pPr>
              <w:rPr>
                <w:sz w:val="20"/>
                <w:szCs w:val="20"/>
              </w:rPr>
            </w:pPr>
            <w:r>
              <w:rPr>
                <w:sz w:val="20"/>
                <w:szCs w:val="20"/>
              </w:rPr>
              <w:t>Conclude the mapping</w:t>
            </w:r>
            <w:r w:rsidRPr="000E05CF">
              <w:rPr>
                <w:sz w:val="20"/>
                <w:szCs w:val="20"/>
              </w:rPr>
              <w:t xml:space="preserve"> </w:t>
            </w:r>
            <w:r>
              <w:rPr>
                <w:sz w:val="20"/>
                <w:szCs w:val="20"/>
              </w:rPr>
              <w:t>and</w:t>
            </w:r>
            <w:r w:rsidR="00380749">
              <w:rPr>
                <w:sz w:val="20"/>
                <w:szCs w:val="20"/>
              </w:rPr>
              <w:t xml:space="preserve"> provider payment assessment and </w:t>
            </w:r>
            <w:r>
              <w:rPr>
                <w:sz w:val="20"/>
                <w:szCs w:val="20"/>
              </w:rPr>
              <w:t xml:space="preserve"> prepare for stakeholder dialogue</w:t>
            </w:r>
          </w:p>
        </w:tc>
        <w:tc>
          <w:tcPr>
            <w:tcW w:w="630" w:type="dxa"/>
          </w:tcPr>
          <w:p w14:paraId="675BCF62" w14:textId="77777777" w:rsidR="007F5396" w:rsidRPr="000E05CF" w:rsidRDefault="007F5396" w:rsidP="00E23879">
            <w:pPr>
              <w:jc w:val="center"/>
              <w:rPr>
                <w:sz w:val="20"/>
                <w:szCs w:val="20"/>
              </w:rPr>
            </w:pPr>
          </w:p>
        </w:tc>
        <w:tc>
          <w:tcPr>
            <w:tcW w:w="630" w:type="dxa"/>
          </w:tcPr>
          <w:p w14:paraId="482FBE17" w14:textId="77777777" w:rsidR="007F5396" w:rsidRDefault="007F5396" w:rsidP="00E23879">
            <w:pPr>
              <w:jc w:val="center"/>
              <w:rPr>
                <w:sz w:val="20"/>
                <w:szCs w:val="20"/>
              </w:rPr>
            </w:pPr>
          </w:p>
        </w:tc>
        <w:tc>
          <w:tcPr>
            <w:tcW w:w="630" w:type="dxa"/>
          </w:tcPr>
          <w:p w14:paraId="6A9C49E0" w14:textId="0F130F7E" w:rsidR="007F5396" w:rsidRDefault="007F5396" w:rsidP="00E23879">
            <w:pPr>
              <w:jc w:val="center"/>
              <w:rPr>
                <w:sz w:val="20"/>
                <w:szCs w:val="20"/>
              </w:rPr>
            </w:pPr>
          </w:p>
        </w:tc>
        <w:tc>
          <w:tcPr>
            <w:tcW w:w="540" w:type="dxa"/>
          </w:tcPr>
          <w:p w14:paraId="08CB0832" w14:textId="6C4170FF" w:rsidR="007F5396" w:rsidRDefault="008C72BB" w:rsidP="00E23879">
            <w:pPr>
              <w:jc w:val="center"/>
              <w:rPr>
                <w:sz w:val="20"/>
                <w:szCs w:val="20"/>
              </w:rPr>
            </w:pPr>
            <w:r>
              <w:rPr>
                <w:sz w:val="20"/>
                <w:szCs w:val="20"/>
              </w:rPr>
              <w:t>X</w:t>
            </w:r>
          </w:p>
        </w:tc>
        <w:tc>
          <w:tcPr>
            <w:tcW w:w="630" w:type="dxa"/>
          </w:tcPr>
          <w:p w14:paraId="70061644" w14:textId="77777777" w:rsidR="007F5396" w:rsidRPr="000E05CF" w:rsidRDefault="007F5396" w:rsidP="00E23879">
            <w:pPr>
              <w:jc w:val="center"/>
              <w:rPr>
                <w:sz w:val="20"/>
                <w:szCs w:val="20"/>
              </w:rPr>
            </w:pPr>
          </w:p>
        </w:tc>
        <w:tc>
          <w:tcPr>
            <w:tcW w:w="540" w:type="dxa"/>
          </w:tcPr>
          <w:p w14:paraId="34912012" w14:textId="77777777" w:rsidR="007F5396" w:rsidRPr="000E05CF" w:rsidRDefault="007F5396" w:rsidP="00E23879">
            <w:pPr>
              <w:jc w:val="center"/>
              <w:rPr>
                <w:sz w:val="20"/>
                <w:szCs w:val="20"/>
              </w:rPr>
            </w:pPr>
          </w:p>
        </w:tc>
        <w:tc>
          <w:tcPr>
            <w:tcW w:w="1440" w:type="dxa"/>
          </w:tcPr>
          <w:p w14:paraId="3E8825A3" w14:textId="3EC2D068" w:rsidR="007F5396" w:rsidRPr="000E05CF" w:rsidRDefault="007F5396" w:rsidP="00E23879">
            <w:pPr>
              <w:rPr>
                <w:sz w:val="20"/>
                <w:szCs w:val="20"/>
              </w:rPr>
            </w:pPr>
            <w:r>
              <w:rPr>
                <w:sz w:val="20"/>
                <w:szCs w:val="20"/>
              </w:rPr>
              <w:t>Functional mapping</w:t>
            </w:r>
            <w:r w:rsidR="008C72BB">
              <w:rPr>
                <w:sz w:val="20"/>
                <w:szCs w:val="20"/>
              </w:rPr>
              <w:t xml:space="preserve"> and provider payment assessment report</w:t>
            </w:r>
          </w:p>
        </w:tc>
        <w:tc>
          <w:tcPr>
            <w:tcW w:w="1617" w:type="dxa"/>
          </w:tcPr>
          <w:p w14:paraId="0818A28E"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p>
        </w:tc>
      </w:tr>
      <w:tr w:rsidR="007F5396" w:rsidRPr="000E05CF" w14:paraId="5FC7D43F" w14:textId="77777777" w:rsidTr="007F5396">
        <w:tc>
          <w:tcPr>
            <w:tcW w:w="2605" w:type="dxa"/>
          </w:tcPr>
          <w:p w14:paraId="68A0AF3E" w14:textId="77777777" w:rsidR="007F5396" w:rsidRPr="000E05CF" w:rsidRDefault="007F5396" w:rsidP="00E23879">
            <w:pPr>
              <w:rPr>
                <w:sz w:val="20"/>
                <w:szCs w:val="20"/>
              </w:rPr>
            </w:pPr>
            <w:r>
              <w:rPr>
                <w:sz w:val="20"/>
                <w:szCs w:val="20"/>
              </w:rPr>
              <w:t>Organize logistics for the stakeholder dialogue</w:t>
            </w:r>
            <w:r w:rsidRPr="000E05CF">
              <w:rPr>
                <w:sz w:val="20"/>
                <w:szCs w:val="20"/>
              </w:rPr>
              <w:t xml:space="preserve"> </w:t>
            </w:r>
          </w:p>
        </w:tc>
        <w:tc>
          <w:tcPr>
            <w:tcW w:w="630" w:type="dxa"/>
          </w:tcPr>
          <w:p w14:paraId="776FD9AD" w14:textId="77777777" w:rsidR="007F5396" w:rsidRPr="000E05CF" w:rsidRDefault="007F5396" w:rsidP="00E23879">
            <w:pPr>
              <w:jc w:val="center"/>
              <w:rPr>
                <w:sz w:val="20"/>
                <w:szCs w:val="20"/>
              </w:rPr>
            </w:pPr>
          </w:p>
        </w:tc>
        <w:tc>
          <w:tcPr>
            <w:tcW w:w="630" w:type="dxa"/>
          </w:tcPr>
          <w:p w14:paraId="18FEC13A" w14:textId="77777777" w:rsidR="007F5396" w:rsidRPr="000E05CF" w:rsidRDefault="007F5396" w:rsidP="00E23879">
            <w:pPr>
              <w:jc w:val="center"/>
              <w:rPr>
                <w:rFonts w:cstheme="minorHAnsi"/>
                <w:sz w:val="20"/>
                <w:szCs w:val="20"/>
              </w:rPr>
            </w:pPr>
          </w:p>
        </w:tc>
        <w:tc>
          <w:tcPr>
            <w:tcW w:w="630" w:type="dxa"/>
          </w:tcPr>
          <w:p w14:paraId="00479FD2" w14:textId="52C1EEB0" w:rsidR="007F5396" w:rsidRPr="000E05CF" w:rsidRDefault="007F5396" w:rsidP="00E23879">
            <w:pPr>
              <w:jc w:val="center"/>
              <w:rPr>
                <w:rFonts w:cstheme="minorHAnsi"/>
                <w:sz w:val="20"/>
                <w:szCs w:val="20"/>
              </w:rPr>
            </w:pPr>
          </w:p>
        </w:tc>
        <w:tc>
          <w:tcPr>
            <w:tcW w:w="540" w:type="dxa"/>
          </w:tcPr>
          <w:p w14:paraId="56CAF548" w14:textId="77777777" w:rsidR="007F5396" w:rsidRPr="000E05CF" w:rsidRDefault="007F5396" w:rsidP="00E23879">
            <w:pPr>
              <w:jc w:val="center"/>
              <w:rPr>
                <w:rFonts w:cstheme="minorHAnsi"/>
                <w:sz w:val="20"/>
                <w:szCs w:val="20"/>
              </w:rPr>
            </w:pPr>
            <w:r>
              <w:rPr>
                <w:rFonts w:cstheme="minorHAnsi"/>
                <w:sz w:val="20"/>
                <w:szCs w:val="20"/>
              </w:rPr>
              <w:t>X</w:t>
            </w:r>
          </w:p>
        </w:tc>
        <w:tc>
          <w:tcPr>
            <w:tcW w:w="630" w:type="dxa"/>
          </w:tcPr>
          <w:p w14:paraId="4330BBA0" w14:textId="7D722503" w:rsidR="007F5396" w:rsidRPr="000E05CF" w:rsidRDefault="008C72BB" w:rsidP="00E23879">
            <w:pPr>
              <w:jc w:val="center"/>
              <w:rPr>
                <w:rFonts w:cstheme="minorHAnsi"/>
                <w:sz w:val="20"/>
                <w:szCs w:val="20"/>
              </w:rPr>
            </w:pPr>
            <w:r>
              <w:rPr>
                <w:rFonts w:cstheme="minorHAnsi"/>
                <w:sz w:val="20"/>
                <w:szCs w:val="20"/>
              </w:rPr>
              <w:t>X</w:t>
            </w:r>
          </w:p>
        </w:tc>
        <w:tc>
          <w:tcPr>
            <w:tcW w:w="540" w:type="dxa"/>
          </w:tcPr>
          <w:p w14:paraId="3F9AC3A4" w14:textId="77777777" w:rsidR="007F5396" w:rsidRPr="000E05CF" w:rsidRDefault="007F5396" w:rsidP="00E23879">
            <w:pPr>
              <w:jc w:val="center"/>
              <w:rPr>
                <w:rFonts w:cstheme="minorHAnsi"/>
                <w:sz w:val="20"/>
                <w:szCs w:val="20"/>
              </w:rPr>
            </w:pPr>
          </w:p>
        </w:tc>
        <w:tc>
          <w:tcPr>
            <w:tcW w:w="1440" w:type="dxa"/>
          </w:tcPr>
          <w:p w14:paraId="2F502E3D" w14:textId="77777777" w:rsidR="007F5396" w:rsidRPr="000E05CF" w:rsidRDefault="007F5396" w:rsidP="00E23879">
            <w:pPr>
              <w:rPr>
                <w:sz w:val="20"/>
                <w:szCs w:val="20"/>
              </w:rPr>
            </w:pPr>
          </w:p>
        </w:tc>
        <w:tc>
          <w:tcPr>
            <w:tcW w:w="1617" w:type="dxa"/>
          </w:tcPr>
          <w:p w14:paraId="320AB4D3" w14:textId="77777777" w:rsidR="007F5396" w:rsidRPr="000E05CF" w:rsidRDefault="007F5396" w:rsidP="00E23879">
            <w:pPr>
              <w:rPr>
                <w:sz w:val="20"/>
                <w:szCs w:val="20"/>
              </w:rPr>
            </w:pPr>
            <w:r>
              <w:rPr>
                <w:sz w:val="20"/>
                <w:szCs w:val="20"/>
              </w:rPr>
              <w:t>Technical team</w:t>
            </w:r>
            <w:r w:rsidRPr="000E05CF">
              <w:rPr>
                <w:sz w:val="20"/>
                <w:szCs w:val="20"/>
              </w:rPr>
              <w:t xml:space="preserve"> </w:t>
            </w:r>
          </w:p>
        </w:tc>
      </w:tr>
      <w:tr w:rsidR="007F5396" w:rsidRPr="000E05CF" w14:paraId="6372ADFB" w14:textId="77777777" w:rsidTr="007F5396">
        <w:tc>
          <w:tcPr>
            <w:tcW w:w="2605" w:type="dxa"/>
          </w:tcPr>
          <w:p w14:paraId="10266DAD" w14:textId="77777777" w:rsidR="007F5396" w:rsidRPr="000E05CF" w:rsidRDefault="007F5396" w:rsidP="00E23879">
            <w:pPr>
              <w:rPr>
                <w:sz w:val="20"/>
                <w:szCs w:val="20"/>
              </w:rPr>
            </w:pPr>
            <w:r>
              <w:rPr>
                <w:sz w:val="20"/>
                <w:szCs w:val="20"/>
              </w:rPr>
              <w:t>Begin brainstorm for initial action plan with EHIA</w:t>
            </w:r>
          </w:p>
        </w:tc>
        <w:tc>
          <w:tcPr>
            <w:tcW w:w="630" w:type="dxa"/>
          </w:tcPr>
          <w:p w14:paraId="2D4A31D5" w14:textId="77777777" w:rsidR="007F5396" w:rsidRPr="000E05CF" w:rsidRDefault="007F5396" w:rsidP="00E23879">
            <w:pPr>
              <w:jc w:val="center"/>
              <w:rPr>
                <w:sz w:val="20"/>
                <w:szCs w:val="20"/>
              </w:rPr>
            </w:pPr>
          </w:p>
        </w:tc>
        <w:tc>
          <w:tcPr>
            <w:tcW w:w="630" w:type="dxa"/>
          </w:tcPr>
          <w:p w14:paraId="126683C3" w14:textId="77777777" w:rsidR="007F5396" w:rsidRDefault="007F5396" w:rsidP="00E23879">
            <w:pPr>
              <w:jc w:val="center"/>
              <w:rPr>
                <w:sz w:val="20"/>
                <w:szCs w:val="20"/>
              </w:rPr>
            </w:pPr>
          </w:p>
        </w:tc>
        <w:tc>
          <w:tcPr>
            <w:tcW w:w="630" w:type="dxa"/>
          </w:tcPr>
          <w:p w14:paraId="01D978FB" w14:textId="74EEA5A9" w:rsidR="007F5396" w:rsidRDefault="007F5396" w:rsidP="00E23879">
            <w:pPr>
              <w:jc w:val="center"/>
              <w:rPr>
                <w:sz w:val="20"/>
                <w:szCs w:val="20"/>
              </w:rPr>
            </w:pPr>
          </w:p>
        </w:tc>
        <w:tc>
          <w:tcPr>
            <w:tcW w:w="540" w:type="dxa"/>
          </w:tcPr>
          <w:p w14:paraId="0F02DDF3" w14:textId="77777777" w:rsidR="007F5396" w:rsidRDefault="007F5396" w:rsidP="00E23879">
            <w:pPr>
              <w:jc w:val="center"/>
              <w:rPr>
                <w:sz w:val="20"/>
                <w:szCs w:val="20"/>
              </w:rPr>
            </w:pPr>
            <w:r>
              <w:rPr>
                <w:sz w:val="20"/>
                <w:szCs w:val="20"/>
              </w:rPr>
              <w:t>X</w:t>
            </w:r>
          </w:p>
        </w:tc>
        <w:tc>
          <w:tcPr>
            <w:tcW w:w="630" w:type="dxa"/>
          </w:tcPr>
          <w:p w14:paraId="7C095F8F" w14:textId="77777777" w:rsidR="007F5396" w:rsidRPr="000E05CF" w:rsidRDefault="007F5396" w:rsidP="00E23879">
            <w:pPr>
              <w:jc w:val="center"/>
              <w:rPr>
                <w:sz w:val="20"/>
                <w:szCs w:val="20"/>
              </w:rPr>
            </w:pPr>
          </w:p>
        </w:tc>
        <w:tc>
          <w:tcPr>
            <w:tcW w:w="540" w:type="dxa"/>
          </w:tcPr>
          <w:p w14:paraId="0EA3EF35" w14:textId="77777777" w:rsidR="007F5396" w:rsidRPr="000E05CF" w:rsidRDefault="007F5396" w:rsidP="00E23879">
            <w:pPr>
              <w:jc w:val="center"/>
              <w:rPr>
                <w:sz w:val="20"/>
                <w:szCs w:val="20"/>
              </w:rPr>
            </w:pPr>
          </w:p>
        </w:tc>
        <w:tc>
          <w:tcPr>
            <w:tcW w:w="1440" w:type="dxa"/>
          </w:tcPr>
          <w:p w14:paraId="421C7A47" w14:textId="77777777" w:rsidR="007F5396" w:rsidRPr="000E05CF" w:rsidRDefault="007F5396" w:rsidP="00E23879">
            <w:pPr>
              <w:rPr>
                <w:sz w:val="20"/>
                <w:szCs w:val="20"/>
              </w:rPr>
            </w:pPr>
          </w:p>
        </w:tc>
        <w:tc>
          <w:tcPr>
            <w:tcW w:w="1617" w:type="dxa"/>
          </w:tcPr>
          <w:p w14:paraId="598BCE35"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EHIA and </w:t>
            </w:r>
            <w:r w:rsidRPr="000E05CF">
              <w:rPr>
                <w:sz w:val="20"/>
                <w:szCs w:val="20"/>
              </w:rPr>
              <w:t>SPARC</w:t>
            </w:r>
            <w:r>
              <w:rPr>
                <w:sz w:val="20"/>
                <w:szCs w:val="20"/>
              </w:rPr>
              <w:t xml:space="preserve"> </w:t>
            </w:r>
          </w:p>
        </w:tc>
      </w:tr>
      <w:tr w:rsidR="007F5396" w:rsidRPr="000E05CF" w14:paraId="62B735B7" w14:textId="77777777" w:rsidTr="007F5396">
        <w:tc>
          <w:tcPr>
            <w:tcW w:w="2605" w:type="dxa"/>
          </w:tcPr>
          <w:p w14:paraId="41895126" w14:textId="77777777" w:rsidR="007F5396" w:rsidRPr="000E05CF" w:rsidRDefault="007F5396" w:rsidP="00E23879">
            <w:pPr>
              <w:rPr>
                <w:sz w:val="20"/>
                <w:szCs w:val="20"/>
              </w:rPr>
            </w:pPr>
            <w:r w:rsidRPr="000E05CF">
              <w:rPr>
                <w:sz w:val="20"/>
                <w:szCs w:val="20"/>
              </w:rPr>
              <w:t>Summarize findings in a PowerPoint deck</w:t>
            </w:r>
            <w:r>
              <w:rPr>
                <w:sz w:val="20"/>
                <w:szCs w:val="20"/>
              </w:rPr>
              <w:t xml:space="preserve"> </w:t>
            </w:r>
          </w:p>
        </w:tc>
        <w:tc>
          <w:tcPr>
            <w:tcW w:w="630" w:type="dxa"/>
          </w:tcPr>
          <w:p w14:paraId="4BFAE5E9" w14:textId="77777777" w:rsidR="007F5396" w:rsidRPr="000E05CF" w:rsidRDefault="007F5396" w:rsidP="00E23879">
            <w:pPr>
              <w:jc w:val="center"/>
              <w:rPr>
                <w:sz w:val="20"/>
                <w:szCs w:val="20"/>
              </w:rPr>
            </w:pPr>
          </w:p>
        </w:tc>
        <w:tc>
          <w:tcPr>
            <w:tcW w:w="630" w:type="dxa"/>
          </w:tcPr>
          <w:p w14:paraId="735303F1" w14:textId="77777777" w:rsidR="007F5396" w:rsidRDefault="007F5396" w:rsidP="00E23879">
            <w:pPr>
              <w:jc w:val="center"/>
              <w:rPr>
                <w:sz w:val="20"/>
                <w:szCs w:val="20"/>
              </w:rPr>
            </w:pPr>
          </w:p>
        </w:tc>
        <w:tc>
          <w:tcPr>
            <w:tcW w:w="630" w:type="dxa"/>
          </w:tcPr>
          <w:p w14:paraId="52CB2EC2" w14:textId="77777777" w:rsidR="007F5396" w:rsidRDefault="007F5396" w:rsidP="00E23879">
            <w:pPr>
              <w:jc w:val="center"/>
              <w:rPr>
                <w:sz w:val="20"/>
                <w:szCs w:val="20"/>
              </w:rPr>
            </w:pPr>
          </w:p>
        </w:tc>
        <w:tc>
          <w:tcPr>
            <w:tcW w:w="540" w:type="dxa"/>
          </w:tcPr>
          <w:p w14:paraId="57CDAC34" w14:textId="77777777" w:rsidR="007F5396" w:rsidRDefault="007F5396" w:rsidP="00E23879">
            <w:pPr>
              <w:jc w:val="center"/>
              <w:rPr>
                <w:sz w:val="20"/>
                <w:szCs w:val="20"/>
              </w:rPr>
            </w:pPr>
            <w:r>
              <w:rPr>
                <w:sz w:val="20"/>
                <w:szCs w:val="20"/>
              </w:rPr>
              <w:t>X</w:t>
            </w:r>
          </w:p>
        </w:tc>
        <w:tc>
          <w:tcPr>
            <w:tcW w:w="630" w:type="dxa"/>
          </w:tcPr>
          <w:p w14:paraId="08543E08" w14:textId="231D5EC0" w:rsidR="007F5396" w:rsidRPr="000E05CF" w:rsidRDefault="008C72BB" w:rsidP="00E23879">
            <w:pPr>
              <w:jc w:val="center"/>
              <w:rPr>
                <w:sz w:val="20"/>
                <w:szCs w:val="20"/>
              </w:rPr>
            </w:pPr>
            <w:r>
              <w:rPr>
                <w:sz w:val="20"/>
                <w:szCs w:val="20"/>
              </w:rPr>
              <w:t>X</w:t>
            </w:r>
          </w:p>
        </w:tc>
        <w:tc>
          <w:tcPr>
            <w:tcW w:w="540" w:type="dxa"/>
          </w:tcPr>
          <w:p w14:paraId="22DC650B" w14:textId="77777777" w:rsidR="007F5396" w:rsidRPr="000E05CF" w:rsidRDefault="007F5396" w:rsidP="00E23879">
            <w:pPr>
              <w:jc w:val="center"/>
              <w:rPr>
                <w:sz w:val="20"/>
                <w:szCs w:val="20"/>
              </w:rPr>
            </w:pPr>
          </w:p>
        </w:tc>
        <w:tc>
          <w:tcPr>
            <w:tcW w:w="1440" w:type="dxa"/>
          </w:tcPr>
          <w:p w14:paraId="7C1D09F2" w14:textId="77777777" w:rsidR="007F5396" w:rsidRPr="000E05CF" w:rsidRDefault="007F5396" w:rsidP="00E23879">
            <w:pPr>
              <w:rPr>
                <w:sz w:val="20"/>
                <w:szCs w:val="20"/>
              </w:rPr>
            </w:pPr>
          </w:p>
        </w:tc>
        <w:tc>
          <w:tcPr>
            <w:tcW w:w="1617" w:type="dxa"/>
          </w:tcPr>
          <w:p w14:paraId="0113768A"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p>
        </w:tc>
      </w:tr>
      <w:tr w:rsidR="007F5396" w:rsidRPr="000E05CF" w14:paraId="6CD8E813" w14:textId="77777777" w:rsidTr="007F5396">
        <w:tc>
          <w:tcPr>
            <w:tcW w:w="2605" w:type="dxa"/>
          </w:tcPr>
          <w:p w14:paraId="2994A66B" w14:textId="77777777" w:rsidR="007F5396" w:rsidRPr="000E05CF" w:rsidRDefault="007F5396" w:rsidP="00E23879">
            <w:pPr>
              <w:rPr>
                <w:sz w:val="20"/>
                <w:szCs w:val="20"/>
              </w:rPr>
            </w:pPr>
            <w:r>
              <w:rPr>
                <w:sz w:val="20"/>
                <w:szCs w:val="20"/>
              </w:rPr>
              <w:t>Host stakeholder dialogue (in-person)</w:t>
            </w:r>
          </w:p>
        </w:tc>
        <w:tc>
          <w:tcPr>
            <w:tcW w:w="630" w:type="dxa"/>
          </w:tcPr>
          <w:p w14:paraId="46C11C41" w14:textId="77777777" w:rsidR="007F5396" w:rsidRPr="000E05CF" w:rsidRDefault="007F5396" w:rsidP="00E23879">
            <w:pPr>
              <w:jc w:val="center"/>
              <w:rPr>
                <w:sz w:val="20"/>
                <w:szCs w:val="20"/>
              </w:rPr>
            </w:pPr>
          </w:p>
        </w:tc>
        <w:tc>
          <w:tcPr>
            <w:tcW w:w="630" w:type="dxa"/>
          </w:tcPr>
          <w:p w14:paraId="7965CB18" w14:textId="77777777" w:rsidR="007F5396" w:rsidRPr="000E05CF" w:rsidRDefault="007F5396" w:rsidP="00E23879">
            <w:pPr>
              <w:jc w:val="center"/>
              <w:rPr>
                <w:sz w:val="20"/>
                <w:szCs w:val="20"/>
              </w:rPr>
            </w:pPr>
          </w:p>
        </w:tc>
        <w:tc>
          <w:tcPr>
            <w:tcW w:w="630" w:type="dxa"/>
          </w:tcPr>
          <w:p w14:paraId="512D3D9F" w14:textId="77777777" w:rsidR="007F5396" w:rsidRPr="000E05CF" w:rsidRDefault="007F5396" w:rsidP="00E23879">
            <w:pPr>
              <w:jc w:val="center"/>
              <w:rPr>
                <w:sz w:val="20"/>
                <w:szCs w:val="20"/>
              </w:rPr>
            </w:pPr>
          </w:p>
        </w:tc>
        <w:tc>
          <w:tcPr>
            <w:tcW w:w="540" w:type="dxa"/>
          </w:tcPr>
          <w:p w14:paraId="4FA1D7CD" w14:textId="0256286E" w:rsidR="007F5396" w:rsidRPr="000E05CF" w:rsidRDefault="007F5396" w:rsidP="00E23879">
            <w:pPr>
              <w:jc w:val="center"/>
              <w:rPr>
                <w:sz w:val="20"/>
                <w:szCs w:val="20"/>
              </w:rPr>
            </w:pPr>
          </w:p>
        </w:tc>
        <w:tc>
          <w:tcPr>
            <w:tcW w:w="630" w:type="dxa"/>
          </w:tcPr>
          <w:p w14:paraId="0EE0A18D" w14:textId="55F0801D" w:rsidR="007F5396" w:rsidRPr="000E05CF" w:rsidRDefault="008C72BB" w:rsidP="00E23879">
            <w:pPr>
              <w:jc w:val="center"/>
              <w:rPr>
                <w:sz w:val="20"/>
                <w:szCs w:val="20"/>
              </w:rPr>
            </w:pPr>
            <w:r>
              <w:rPr>
                <w:sz w:val="20"/>
                <w:szCs w:val="20"/>
              </w:rPr>
              <w:t>X</w:t>
            </w:r>
          </w:p>
        </w:tc>
        <w:tc>
          <w:tcPr>
            <w:tcW w:w="540" w:type="dxa"/>
          </w:tcPr>
          <w:p w14:paraId="5AA25C0A" w14:textId="77777777" w:rsidR="007F5396" w:rsidRPr="000E05CF" w:rsidRDefault="007F5396" w:rsidP="00E23879">
            <w:pPr>
              <w:jc w:val="center"/>
              <w:rPr>
                <w:sz w:val="20"/>
                <w:szCs w:val="20"/>
              </w:rPr>
            </w:pPr>
          </w:p>
        </w:tc>
        <w:tc>
          <w:tcPr>
            <w:tcW w:w="1440" w:type="dxa"/>
          </w:tcPr>
          <w:p w14:paraId="21B1BFDB" w14:textId="7A045F89" w:rsidR="007F5396" w:rsidRPr="000E05CF" w:rsidRDefault="00E7513F" w:rsidP="00E23879">
            <w:pPr>
              <w:rPr>
                <w:sz w:val="20"/>
                <w:szCs w:val="20"/>
              </w:rPr>
            </w:pPr>
            <w:r>
              <w:rPr>
                <w:sz w:val="20"/>
                <w:szCs w:val="20"/>
              </w:rPr>
              <w:t>Priorities for strategic purchasing</w:t>
            </w:r>
          </w:p>
        </w:tc>
        <w:tc>
          <w:tcPr>
            <w:tcW w:w="1617" w:type="dxa"/>
          </w:tcPr>
          <w:p w14:paraId="3B19EE54"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p>
        </w:tc>
      </w:tr>
      <w:tr w:rsidR="007F5396" w:rsidRPr="000E05CF" w14:paraId="7B6B1CE1" w14:textId="77777777" w:rsidTr="00E23879">
        <w:tc>
          <w:tcPr>
            <w:tcW w:w="9262" w:type="dxa"/>
            <w:gridSpan w:val="9"/>
            <w:shd w:val="clear" w:color="auto" w:fill="005B5E"/>
          </w:tcPr>
          <w:p w14:paraId="584C1FC1" w14:textId="77777777" w:rsidR="007F5396" w:rsidRPr="000E05CF" w:rsidRDefault="007F5396" w:rsidP="00E23879">
            <w:pPr>
              <w:rPr>
                <w:b/>
                <w:bCs/>
                <w:color w:val="FFFFFF" w:themeColor="background1"/>
                <w:sz w:val="20"/>
                <w:szCs w:val="20"/>
              </w:rPr>
            </w:pPr>
            <w:r>
              <w:rPr>
                <w:b/>
                <w:bCs/>
                <w:color w:val="FFFFFF" w:themeColor="background1"/>
                <w:sz w:val="20"/>
                <w:szCs w:val="20"/>
              </w:rPr>
              <w:t>3. Co-create the strategic purchasing action plan</w:t>
            </w:r>
          </w:p>
        </w:tc>
      </w:tr>
      <w:tr w:rsidR="00E7513F" w:rsidRPr="000E05CF" w14:paraId="10905EC1" w14:textId="77777777" w:rsidTr="007F5396">
        <w:tc>
          <w:tcPr>
            <w:tcW w:w="2605" w:type="dxa"/>
            <w:shd w:val="clear" w:color="auto" w:fill="CAE6E8"/>
          </w:tcPr>
          <w:p w14:paraId="573FE7E9" w14:textId="77777777" w:rsidR="00E7513F" w:rsidRPr="000E05CF" w:rsidRDefault="00E7513F" w:rsidP="00E7513F">
            <w:pPr>
              <w:rPr>
                <w:b/>
                <w:bCs/>
                <w:sz w:val="20"/>
                <w:szCs w:val="20"/>
              </w:rPr>
            </w:pPr>
            <w:r w:rsidRPr="000E05CF">
              <w:rPr>
                <w:b/>
                <w:bCs/>
                <w:sz w:val="20"/>
                <w:szCs w:val="20"/>
              </w:rPr>
              <w:lastRenderedPageBreak/>
              <w:t xml:space="preserve">Activities </w:t>
            </w:r>
          </w:p>
        </w:tc>
        <w:tc>
          <w:tcPr>
            <w:tcW w:w="630" w:type="dxa"/>
            <w:shd w:val="clear" w:color="auto" w:fill="CAE6E8"/>
          </w:tcPr>
          <w:p w14:paraId="49B0BF5E" w14:textId="1EAE9560" w:rsidR="00E7513F" w:rsidRPr="000E05CF" w:rsidRDefault="00E7513F" w:rsidP="00E7513F">
            <w:pPr>
              <w:rPr>
                <w:b/>
                <w:bCs/>
                <w:sz w:val="20"/>
                <w:szCs w:val="20"/>
              </w:rPr>
            </w:pPr>
            <w:r>
              <w:rPr>
                <w:b/>
                <w:bCs/>
                <w:sz w:val="20"/>
                <w:szCs w:val="20"/>
              </w:rPr>
              <w:t>May</w:t>
            </w:r>
          </w:p>
        </w:tc>
        <w:tc>
          <w:tcPr>
            <w:tcW w:w="630" w:type="dxa"/>
            <w:shd w:val="clear" w:color="auto" w:fill="CAE6E8"/>
          </w:tcPr>
          <w:p w14:paraId="1CAA5E4E" w14:textId="2276C4C5" w:rsidR="00E7513F" w:rsidRDefault="00E7513F" w:rsidP="00E7513F">
            <w:pPr>
              <w:rPr>
                <w:b/>
                <w:bCs/>
                <w:sz w:val="20"/>
                <w:szCs w:val="20"/>
              </w:rPr>
            </w:pPr>
            <w:r>
              <w:rPr>
                <w:b/>
                <w:bCs/>
                <w:sz w:val="20"/>
                <w:szCs w:val="20"/>
              </w:rPr>
              <w:t>June</w:t>
            </w:r>
          </w:p>
        </w:tc>
        <w:tc>
          <w:tcPr>
            <w:tcW w:w="630" w:type="dxa"/>
            <w:shd w:val="clear" w:color="auto" w:fill="CAE6E8"/>
          </w:tcPr>
          <w:p w14:paraId="4EF0920E" w14:textId="3B3049BE" w:rsidR="00E7513F" w:rsidRDefault="00E7513F" w:rsidP="00E7513F">
            <w:pPr>
              <w:rPr>
                <w:b/>
                <w:bCs/>
                <w:sz w:val="20"/>
                <w:szCs w:val="20"/>
              </w:rPr>
            </w:pPr>
            <w:r>
              <w:rPr>
                <w:b/>
                <w:bCs/>
                <w:sz w:val="20"/>
                <w:szCs w:val="20"/>
              </w:rPr>
              <w:t>July</w:t>
            </w:r>
          </w:p>
        </w:tc>
        <w:tc>
          <w:tcPr>
            <w:tcW w:w="540" w:type="dxa"/>
            <w:shd w:val="clear" w:color="auto" w:fill="CAE6E8"/>
          </w:tcPr>
          <w:p w14:paraId="7E1FF401" w14:textId="2F2E41D9" w:rsidR="00E7513F" w:rsidRDefault="00E7513F" w:rsidP="00E7513F">
            <w:pPr>
              <w:rPr>
                <w:b/>
                <w:bCs/>
                <w:sz w:val="20"/>
                <w:szCs w:val="20"/>
              </w:rPr>
            </w:pPr>
            <w:r>
              <w:rPr>
                <w:b/>
                <w:bCs/>
                <w:sz w:val="20"/>
                <w:szCs w:val="20"/>
              </w:rPr>
              <w:t>Aug</w:t>
            </w:r>
          </w:p>
        </w:tc>
        <w:tc>
          <w:tcPr>
            <w:tcW w:w="630" w:type="dxa"/>
            <w:shd w:val="clear" w:color="auto" w:fill="CAE6E8"/>
          </w:tcPr>
          <w:p w14:paraId="2AE0D129" w14:textId="66E6A706" w:rsidR="00E7513F" w:rsidRPr="000E05CF" w:rsidRDefault="00E7513F" w:rsidP="00E7513F">
            <w:pPr>
              <w:rPr>
                <w:b/>
                <w:bCs/>
                <w:sz w:val="20"/>
                <w:szCs w:val="20"/>
              </w:rPr>
            </w:pPr>
            <w:r>
              <w:rPr>
                <w:b/>
                <w:bCs/>
                <w:sz w:val="20"/>
                <w:szCs w:val="20"/>
              </w:rPr>
              <w:t>Sept</w:t>
            </w:r>
          </w:p>
        </w:tc>
        <w:tc>
          <w:tcPr>
            <w:tcW w:w="540" w:type="dxa"/>
            <w:shd w:val="clear" w:color="auto" w:fill="CAE6E8"/>
          </w:tcPr>
          <w:p w14:paraId="0DC4E30C" w14:textId="2C00D62A" w:rsidR="00E7513F" w:rsidRPr="000E05CF" w:rsidRDefault="00E7513F" w:rsidP="00E7513F">
            <w:pPr>
              <w:rPr>
                <w:b/>
                <w:bCs/>
                <w:sz w:val="20"/>
                <w:szCs w:val="20"/>
              </w:rPr>
            </w:pPr>
            <w:r>
              <w:rPr>
                <w:b/>
                <w:bCs/>
                <w:sz w:val="20"/>
                <w:szCs w:val="20"/>
              </w:rPr>
              <w:t>Oct</w:t>
            </w:r>
          </w:p>
        </w:tc>
        <w:tc>
          <w:tcPr>
            <w:tcW w:w="1440" w:type="dxa"/>
            <w:shd w:val="clear" w:color="auto" w:fill="CAE6E8"/>
          </w:tcPr>
          <w:p w14:paraId="5546EBF8" w14:textId="77777777" w:rsidR="00E7513F" w:rsidRPr="000E05CF" w:rsidRDefault="00E7513F" w:rsidP="00E7513F">
            <w:pPr>
              <w:rPr>
                <w:b/>
                <w:bCs/>
                <w:sz w:val="20"/>
                <w:szCs w:val="20"/>
              </w:rPr>
            </w:pPr>
            <w:r>
              <w:rPr>
                <w:b/>
                <w:bCs/>
                <w:sz w:val="20"/>
                <w:szCs w:val="20"/>
              </w:rPr>
              <w:t>Deliverables</w:t>
            </w:r>
          </w:p>
        </w:tc>
        <w:tc>
          <w:tcPr>
            <w:tcW w:w="1617" w:type="dxa"/>
            <w:shd w:val="clear" w:color="auto" w:fill="CAE6E8"/>
          </w:tcPr>
          <w:p w14:paraId="1CD7742B" w14:textId="77777777" w:rsidR="00E7513F" w:rsidRPr="000E05CF" w:rsidRDefault="00E7513F" w:rsidP="00E7513F">
            <w:pPr>
              <w:rPr>
                <w:sz w:val="20"/>
                <w:szCs w:val="20"/>
              </w:rPr>
            </w:pPr>
            <w:r w:rsidRPr="000E05CF">
              <w:rPr>
                <w:sz w:val="20"/>
                <w:szCs w:val="20"/>
              </w:rPr>
              <w:t>Team responsible</w:t>
            </w:r>
          </w:p>
        </w:tc>
      </w:tr>
      <w:tr w:rsidR="007F5396" w:rsidRPr="000E05CF" w14:paraId="2A9C1C46" w14:textId="77777777" w:rsidTr="007F5396">
        <w:tc>
          <w:tcPr>
            <w:tcW w:w="2605" w:type="dxa"/>
          </w:tcPr>
          <w:p w14:paraId="0D8FD062" w14:textId="77777777" w:rsidR="007F5396" w:rsidRPr="000E05CF" w:rsidRDefault="007F5396" w:rsidP="00E23879">
            <w:pPr>
              <w:rPr>
                <w:sz w:val="20"/>
                <w:szCs w:val="20"/>
              </w:rPr>
            </w:pPr>
            <w:r>
              <w:rPr>
                <w:sz w:val="20"/>
                <w:szCs w:val="20"/>
              </w:rPr>
              <w:t>Incorporate stakeholder dialogue inputs into action plan</w:t>
            </w:r>
          </w:p>
        </w:tc>
        <w:tc>
          <w:tcPr>
            <w:tcW w:w="630" w:type="dxa"/>
          </w:tcPr>
          <w:p w14:paraId="6139F0E7" w14:textId="77777777" w:rsidR="007F5396" w:rsidRPr="000E05CF" w:rsidRDefault="007F5396" w:rsidP="00E23879">
            <w:pPr>
              <w:jc w:val="center"/>
              <w:rPr>
                <w:sz w:val="20"/>
                <w:szCs w:val="20"/>
              </w:rPr>
            </w:pPr>
          </w:p>
        </w:tc>
        <w:tc>
          <w:tcPr>
            <w:tcW w:w="630" w:type="dxa"/>
          </w:tcPr>
          <w:p w14:paraId="06DBBBB1" w14:textId="77777777" w:rsidR="007F5396" w:rsidRPr="000E05CF" w:rsidRDefault="007F5396" w:rsidP="00E23879">
            <w:pPr>
              <w:jc w:val="center"/>
              <w:rPr>
                <w:rFonts w:cstheme="minorHAnsi"/>
                <w:sz w:val="20"/>
                <w:szCs w:val="20"/>
              </w:rPr>
            </w:pPr>
          </w:p>
        </w:tc>
        <w:tc>
          <w:tcPr>
            <w:tcW w:w="630" w:type="dxa"/>
          </w:tcPr>
          <w:p w14:paraId="36BC2CC0" w14:textId="77777777" w:rsidR="007F5396" w:rsidRPr="000E05CF" w:rsidRDefault="007F5396" w:rsidP="00E23879">
            <w:pPr>
              <w:jc w:val="center"/>
              <w:rPr>
                <w:rFonts w:cstheme="minorHAnsi"/>
                <w:sz w:val="20"/>
                <w:szCs w:val="20"/>
              </w:rPr>
            </w:pPr>
          </w:p>
        </w:tc>
        <w:tc>
          <w:tcPr>
            <w:tcW w:w="540" w:type="dxa"/>
          </w:tcPr>
          <w:p w14:paraId="6C0D851C" w14:textId="3E59A3F5" w:rsidR="007F5396" w:rsidRPr="000E05CF" w:rsidRDefault="007F5396" w:rsidP="00E23879">
            <w:pPr>
              <w:jc w:val="center"/>
              <w:rPr>
                <w:rFonts w:cstheme="minorHAnsi"/>
                <w:sz w:val="20"/>
                <w:szCs w:val="20"/>
              </w:rPr>
            </w:pPr>
          </w:p>
        </w:tc>
        <w:tc>
          <w:tcPr>
            <w:tcW w:w="630" w:type="dxa"/>
          </w:tcPr>
          <w:p w14:paraId="5DB86853" w14:textId="77777777" w:rsidR="007F5396" w:rsidRPr="000E05CF" w:rsidRDefault="007F5396" w:rsidP="00E23879">
            <w:pPr>
              <w:jc w:val="center"/>
              <w:rPr>
                <w:rFonts w:cstheme="minorHAnsi"/>
                <w:sz w:val="20"/>
                <w:szCs w:val="20"/>
              </w:rPr>
            </w:pPr>
            <w:r w:rsidRPr="000E05CF">
              <w:rPr>
                <w:rFonts w:cstheme="minorHAnsi"/>
                <w:sz w:val="20"/>
                <w:szCs w:val="20"/>
              </w:rPr>
              <w:t>X</w:t>
            </w:r>
          </w:p>
        </w:tc>
        <w:tc>
          <w:tcPr>
            <w:tcW w:w="540" w:type="dxa"/>
          </w:tcPr>
          <w:p w14:paraId="06871A63" w14:textId="77777777" w:rsidR="007F5396" w:rsidRPr="000E05CF" w:rsidRDefault="007F5396" w:rsidP="00E23879">
            <w:pPr>
              <w:jc w:val="center"/>
              <w:rPr>
                <w:rFonts w:cstheme="minorHAnsi"/>
                <w:sz w:val="20"/>
                <w:szCs w:val="20"/>
              </w:rPr>
            </w:pPr>
          </w:p>
        </w:tc>
        <w:tc>
          <w:tcPr>
            <w:tcW w:w="1440" w:type="dxa"/>
          </w:tcPr>
          <w:p w14:paraId="080C0077" w14:textId="77777777" w:rsidR="007F5396" w:rsidRPr="000E05CF" w:rsidRDefault="007F5396" w:rsidP="00E23879">
            <w:pPr>
              <w:rPr>
                <w:sz w:val="20"/>
                <w:szCs w:val="20"/>
              </w:rPr>
            </w:pPr>
          </w:p>
        </w:tc>
        <w:tc>
          <w:tcPr>
            <w:tcW w:w="1617" w:type="dxa"/>
          </w:tcPr>
          <w:p w14:paraId="4F7A870F" w14:textId="77777777" w:rsidR="007F5396" w:rsidRPr="000E05CF" w:rsidRDefault="007F5396" w:rsidP="00E23879">
            <w:pPr>
              <w:rPr>
                <w:sz w:val="20"/>
                <w:szCs w:val="20"/>
              </w:rPr>
            </w:pPr>
            <w:r>
              <w:rPr>
                <w:sz w:val="20"/>
                <w:szCs w:val="20"/>
              </w:rPr>
              <w:t>Technical team</w:t>
            </w:r>
            <w:r w:rsidRPr="000E05CF">
              <w:rPr>
                <w:sz w:val="20"/>
                <w:szCs w:val="20"/>
              </w:rPr>
              <w:t xml:space="preserve"> </w:t>
            </w:r>
          </w:p>
        </w:tc>
      </w:tr>
      <w:tr w:rsidR="007F5396" w:rsidRPr="000E05CF" w14:paraId="196833CD" w14:textId="77777777" w:rsidTr="007F5396">
        <w:tc>
          <w:tcPr>
            <w:tcW w:w="2605" w:type="dxa"/>
          </w:tcPr>
          <w:p w14:paraId="41F56A65" w14:textId="77777777" w:rsidR="007F5396" w:rsidRDefault="007F5396" w:rsidP="00E23879">
            <w:pPr>
              <w:rPr>
                <w:sz w:val="20"/>
                <w:szCs w:val="20"/>
              </w:rPr>
            </w:pPr>
            <w:r>
              <w:rPr>
                <w:sz w:val="20"/>
                <w:szCs w:val="20"/>
              </w:rPr>
              <w:t>Validate the action plan with EHIA and FMOH (virtual)</w:t>
            </w:r>
          </w:p>
        </w:tc>
        <w:tc>
          <w:tcPr>
            <w:tcW w:w="630" w:type="dxa"/>
          </w:tcPr>
          <w:p w14:paraId="7EFF6AAC" w14:textId="77777777" w:rsidR="007F5396" w:rsidRPr="000E05CF" w:rsidRDefault="007F5396" w:rsidP="00E23879">
            <w:pPr>
              <w:jc w:val="center"/>
              <w:rPr>
                <w:sz w:val="20"/>
                <w:szCs w:val="20"/>
              </w:rPr>
            </w:pPr>
          </w:p>
        </w:tc>
        <w:tc>
          <w:tcPr>
            <w:tcW w:w="630" w:type="dxa"/>
          </w:tcPr>
          <w:p w14:paraId="27AC3B5A" w14:textId="77777777" w:rsidR="007F5396" w:rsidRPr="000E05CF" w:rsidRDefault="007F5396" w:rsidP="00E23879">
            <w:pPr>
              <w:jc w:val="center"/>
              <w:rPr>
                <w:sz w:val="20"/>
                <w:szCs w:val="20"/>
              </w:rPr>
            </w:pPr>
          </w:p>
        </w:tc>
        <w:tc>
          <w:tcPr>
            <w:tcW w:w="630" w:type="dxa"/>
          </w:tcPr>
          <w:p w14:paraId="156DB0B5" w14:textId="77777777" w:rsidR="007F5396" w:rsidRPr="000E05CF" w:rsidRDefault="007F5396" w:rsidP="00E23879">
            <w:pPr>
              <w:jc w:val="center"/>
              <w:rPr>
                <w:sz w:val="20"/>
                <w:szCs w:val="20"/>
              </w:rPr>
            </w:pPr>
          </w:p>
        </w:tc>
        <w:tc>
          <w:tcPr>
            <w:tcW w:w="540" w:type="dxa"/>
          </w:tcPr>
          <w:p w14:paraId="2C20CE65" w14:textId="77777777" w:rsidR="007F5396" w:rsidRPr="000E05CF" w:rsidRDefault="007F5396" w:rsidP="00E23879">
            <w:pPr>
              <w:jc w:val="center"/>
              <w:rPr>
                <w:sz w:val="20"/>
                <w:szCs w:val="20"/>
              </w:rPr>
            </w:pPr>
          </w:p>
        </w:tc>
        <w:tc>
          <w:tcPr>
            <w:tcW w:w="630" w:type="dxa"/>
          </w:tcPr>
          <w:p w14:paraId="019ACCD7" w14:textId="77777777" w:rsidR="007F5396" w:rsidRPr="000E05CF" w:rsidRDefault="007F5396" w:rsidP="00E23879">
            <w:pPr>
              <w:jc w:val="center"/>
              <w:rPr>
                <w:sz w:val="20"/>
                <w:szCs w:val="20"/>
              </w:rPr>
            </w:pPr>
            <w:r>
              <w:rPr>
                <w:sz w:val="20"/>
                <w:szCs w:val="20"/>
              </w:rPr>
              <w:t>X</w:t>
            </w:r>
          </w:p>
        </w:tc>
        <w:tc>
          <w:tcPr>
            <w:tcW w:w="540" w:type="dxa"/>
          </w:tcPr>
          <w:p w14:paraId="2AB106E9" w14:textId="77777777" w:rsidR="007F5396" w:rsidRPr="000E05CF" w:rsidRDefault="007F5396" w:rsidP="00E23879">
            <w:pPr>
              <w:jc w:val="center"/>
              <w:rPr>
                <w:sz w:val="20"/>
                <w:szCs w:val="20"/>
              </w:rPr>
            </w:pPr>
          </w:p>
        </w:tc>
        <w:tc>
          <w:tcPr>
            <w:tcW w:w="1440" w:type="dxa"/>
          </w:tcPr>
          <w:p w14:paraId="6462D1F7" w14:textId="77777777" w:rsidR="007F5396" w:rsidRPr="000E05CF" w:rsidRDefault="007F5396" w:rsidP="00E23879">
            <w:pPr>
              <w:rPr>
                <w:sz w:val="20"/>
                <w:szCs w:val="20"/>
              </w:rPr>
            </w:pPr>
          </w:p>
        </w:tc>
        <w:tc>
          <w:tcPr>
            <w:tcW w:w="1617" w:type="dxa"/>
          </w:tcPr>
          <w:p w14:paraId="3E1DD459" w14:textId="77777777" w:rsidR="007F5396" w:rsidRPr="000E05CF" w:rsidRDefault="007F5396" w:rsidP="00E23879">
            <w:pPr>
              <w:rPr>
                <w:sz w:val="20"/>
                <w:szCs w:val="20"/>
              </w:rPr>
            </w:pPr>
            <w:r>
              <w:rPr>
                <w:sz w:val="20"/>
                <w:szCs w:val="20"/>
              </w:rPr>
              <w:t>Technical team</w:t>
            </w:r>
            <w:r w:rsidRPr="000E05CF">
              <w:rPr>
                <w:sz w:val="20"/>
                <w:szCs w:val="20"/>
              </w:rPr>
              <w:t xml:space="preserve"> </w:t>
            </w:r>
            <w:r>
              <w:rPr>
                <w:sz w:val="20"/>
                <w:szCs w:val="20"/>
              </w:rPr>
              <w:t xml:space="preserve">and </w:t>
            </w:r>
            <w:r w:rsidRPr="000E05CF">
              <w:rPr>
                <w:sz w:val="20"/>
                <w:szCs w:val="20"/>
              </w:rPr>
              <w:t>SPARC</w:t>
            </w:r>
            <w:r>
              <w:rPr>
                <w:sz w:val="20"/>
                <w:szCs w:val="20"/>
              </w:rPr>
              <w:t>, EHIA, FMOH</w:t>
            </w:r>
          </w:p>
        </w:tc>
      </w:tr>
      <w:tr w:rsidR="007F5396" w:rsidRPr="000E05CF" w14:paraId="5C05B7DA" w14:textId="77777777" w:rsidTr="007F5396">
        <w:tc>
          <w:tcPr>
            <w:tcW w:w="2605" w:type="dxa"/>
          </w:tcPr>
          <w:p w14:paraId="4D97EE4D" w14:textId="77777777" w:rsidR="007F5396" w:rsidRPr="000E05CF" w:rsidRDefault="007F5396" w:rsidP="00E23879">
            <w:pPr>
              <w:rPr>
                <w:sz w:val="20"/>
                <w:szCs w:val="20"/>
              </w:rPr>
            </w:pPr>
            <w:r>
              <w:rPr>
                <w:sz w:val="20"/>
                <w:szCs w:val="20"/>
              </w:rPr>
              <w:t>Organize logistics for the action plan validation meeting</w:t>
            </w:r>
          </w:p>
        </w:tc>
        <w:tc>
          <w:tcPr>
            <w:tcW w:w="630" w:type="dxa"/>
          </w:tcPr>
          <w:p w14:paraId="589DEDF7" w14:textId="77777777" w:rsidR="007F5396" w:rsidRPr="000E05CF" w:rsidRDefault="007F5396" w:rsidP="00E23879">
            <w:pPr>
              <w:jc w:val="center"/>
              <w:rPr>
                <w:sz w:val="20"/>
                <w:szCs w:val="20"/>
              </w:rPr>
            </w:pPr>
          </w:p>
        </w:tc>
        <w:tc>
          <w:tcPr>
            <w:tcW w:w="630" w:type="dxa"/>
          </w:tcPr>
          <w:p w14:paraId="3DBF0F72" w14:textId="77777777" w:rsidR="007F5396" w:rsidRPr="000E05CF" w:rsidRDefault="007F5396" w:rsidP="00E23879">
            <w:pPr>
              <w:jc w:val="center"/>
              <w:rPr>
                <w:rFonts w:cstheme="minorHAnsi"/>
                <w:sz w:val="20"/>
                <w:szCs w:val="20"/>
              </w:rPr>
            </w:pPr>
          </w:p>
        </w:tc>
        <w:tc>
          <w:tcPr>
            <w:tcW w:w="630" w:type="dxa"/>
          </w:tcPr>
          <w:p w14:paraId="65C065C6" w14:textId="77777777" w:rsidR="007F5396" w:rsidRPr="000E05CF" w:rsidRDefault="007F5396" w:rsidP="00E23879">
            <w:pPr>
              <w:jc w:val="center"/>
              <w:rPr>
                <w:rFonts w:cstheme="minorHAnsi"/>
                <w:sz w:val="20"/>
                <w:szCs w:val="20"/>
              </w:rPr>
            </w:pPr>
          </w:p>
        </w:tc>
        <w:tc>
          <w:tcPr>
            <w:tcW w:w="540" w:type="dxa"/>
          </w:tcPr>
          <w:p w14:paraId="210D4336" w14:textId="77777777" w:rsidR="007F5396" w:rsidRPr="000E05CF" w:rsidRDefault="007F5396" w:rsidP="00E23879">
            <w:pPr>
              <w:jc w:val="center"/>
              <w:rPr>
                <w:rFonts w:cstheme="minorHAnsi"/>
                <w:sz w:val="20"/>
                <w:szCs w:val="20"/>
              </w:rPr>
            </w:pPr>
          </w:p>
        </w:tc>
        <w:tc>
          <w:tcPr>
            <w:tcW w:w="630" w:type="dxa"/>
          </w:tcPr>
          <w:p w14:paraId="14D81FC6" w14:textId="77777777" w:rsidR="007F5396" w:rsidRPr="000E05CF" w:rsidRDefault="007F5396" w:rsidP="00E23879">
            <w:pPr>
              <w:jc w:val="center"/>
              <w:rPr>
                <w:rFonts w:cstheme="minorHAnsi"/>
                <w:sz w:val="20"/>
                <w:szCs w:val="20"/>
              </w:rPr>
            </w:pPr>
            <w:r>
              <w:rPr>
                <w:rFonts w:cstheme="minorHAnsi"/>
                <w:sz w:val="20"/>
                <w:szCs w:val="20"/>
              </w:rPr>
              <w:t>X</w:t>
            </w:r>
          </w:p>
        </w:tc>
        <w:tc>
          <w:tcPr>
            <w:tcW w:w="540" w:type="dxa"/>
          </w:tcPr>
          <w:p w14:paraId="4247A866" w14:textId="77777777" w:rsidR="007F5396" w:rsidRPr="000E05CF" w:rsidRDefault="007F5396" w:rsidP="00E23879">
            <w:pPr>
              <w:jc w:val="center"/>
              <w:rPr>
                <w:rFonts w:cstheme="minorHAnsi"/>
                <w:sz w:val="20"/>
                <w:szCs w:val="20"/>
              </w:rPr>
            </w:pPr>
          </w:p>
        </w:tc>
        <w:tc>
          <w:tcPr>
            <w:tcW w:w="1440" w:type="dxa"/>
          </w:tcPr>
          <w:p w14:paraId="5214371B" w14:textId="77777777" w:rsidR="007F5396" w:rsidRPr="000E05CF" w:rsidRDefault="007F5396" w:rsidP="00E23879">
            <w:pPr>
              <w:rPr>
                <w:sz w:val="20"/>
                <w:szCs w:val="20"/>
              </w:rPr>
            </w:pPr>
          </w:p>
        </w:tc>
        <w:tc>
          <w:tcPr>
            <w:tcW w:w="1617" w:type="dxa"/>
          </w:tcPr>
          <w:p w14:paraId="6C92EFC8" w14:textId="77777777" w:rsidR="007F5396" w:rsidRPr="000E05CF" w:rsidRDefault="007F5396" w:rsidP="00E23879">
            <w:pPr>
              <w:rPr>
                <w:sz w:val="20"/>
                <w:szCs w:val="20"/>
              </w:rPr>
            </w:pPr>
            <w:r>
              <w:rPr>
                <w:sz w:val="20"/>
                <w:szCs w:val="20"/>
              </w:rPr>
              <w:t>Technical team, EHIA</w:t>
            </w:r>
            <w:r w:rsidRPr="000E05CF">
              <w:rPr>
                <w:sz w:val="20"/>
                <w:szCs w:val="20"/>
              </w:rPr>
              <w:t xml:space="preserve"> </w:t>
            </w:r>
          </w:p>
        </w:tc>
      </w:tr>
      <w:tr w:rsidR="007F5396" w:rsidRPr="000E05CF" w14:paraId="0797E76F" w14:textId="77777777" w:rsidTr="007F5396">
        <w:tc>
          <w:tcPr>
            <w:tcW w:w="2605" w:type="dxa"/>
          </w:tcPr>
          <w:p w14:paraId="626B0B1F" w14:textId="77777777" w:rsidR="007F5396" w:rsidRDefault="007F5396" w:rsidP="00E23879">
            <w:pPr>
              <w:rPr>
                <w:sz w:val="20"/>
                <w:szCs w:val="20"/>
              </w:rPr>
            </w:pPr>
            <w:r>
              <w:rPr>
                <w:sz w:val="20"/>
                <w:szCs w:val="20"/>
              </w:rPr>
              <w:t xml:space="preserve">Technical preparation for the meeting </w:t>
            </w:r>
          </w:p>
        </w:tc>
        <w:tc>
          <w:tcPr>
            <w:tcW w:w="630" w:type="dxa"/>
          </w:tcPr>
          <w:p w14:paraId="3F9697CD" w14:textId="77777777" w:rsidR="007F5396" w:rsidRPr="000E05CF" w:rsidRDefault="007F5396" w:rsidP="00E23879">
            <w:pPr>
              <w:jc w:val="center"/>
              <w:rPr>
                <w:sz w:val="20"/>
                <w:szCs w:val="20"/>
              </w:rPr>
            </w:pPr>
          </w:p>
        </w:tc>
        <w:tc>
          <w:tcPr>
            <w:tcW w:w="630" w:type="dxa"/>
          </w:tcPr>
          <w:p w14:paraId="0F4A70C3" w14:textId="77777777" w:rsidR="007F5396" w:rsidRPr="000E05CF" w:rsidRDefault="007F5396" w:rsidP="00E23879">
            <w:pPr>
              <w:jc w:val="center"/>
              <w:rPr>
                <w:sz w:val="20"/>
                <w:szCs w:val="20"/>
              </w:rPr>
            </w:pPr>
          </w:p>
        </w:tc>
        <w:tc>
          <w:tcPr>
            <w:tcW w:w="630" w:type="dxa"/>
          </w:tcPr>
          <w:p w14:paraId="35D4A1C9" w14:textId="77777777" w:rsidR="007F5396" w:rsidRPr="000E05CF" w:rsidRDefault="007F5396" w:rsidP="00E23879">
            <w:pPr>
              <w:jc w:val="center"/>
              <w:rPr>
                <w:sz w:val="20"/>
                <w:szCs w:val="20"/>
              </w:rPr>
            </w:pPr>
          </w:p>
        </w:tc>
        <w:tc>
          <w:tcPr>
            <w:tcW w:w="540" w:type="dxa"/>
          </w:tcPr>
          <w:p w14:paraId="394F77A8" w14:textId="77777777" w:rsidR="007F5396" w:rsidRPr="000E05CF" w:rsidRDefault="007F5396" w:rsidP="00E23879">
            <w:pPr>
              <w:jc w:val="center"/>
              <w:rPr>
                <w:sz w:val="20"/>
                <w:szCs w:val="20"/>
              </w:rPr>
            </w:pPr>
          </w:p>
        </w:tc>
        <w:tc>
          <w:tcPr>
            <w:tcW w:w="630" w:type="dxa"/>
          </w:tcPr>
          <w:p w14:paraId="38AE477E" w14:textId="77777777" w:rsidR="007F5396" w:rsidRPr="000E05CF" w:rsidRDefault="007F5396" w:rsidP="00E23879">
            <w:pPr>
              <w:jc w:val="center"/>
              <w:rPr>
                <w:sz w:val="20"/>
                <w:szCs w:val="20"/>
              </w:rPr>
            </w:pPr>
            <w:r>
              <w:rPr>
                <w:sz w:val="20"/>
                <w:szCs w:val="20"/>
              </w:rPr>
              <w:t>X</w:t>
            </w:r>
          </w:p>
        </w:tc>
        <w:tc>
          <w:tcPr>
            <w:tcW w:w="540" w:type="dxa"/>
          </w:tcPr>
          <w:p w14:paraId="10F96FFD" w14:textId="77777777" w:rsidR="007F5396" w:rsidRPr="000E05CF" w:rsidRDefault="007F5396" w:rsidP="00E23879">
            <w:pPr>
              <w:jc w:val="center"/>
              <w:rPr>
                <w:sz w:val="20"/>
                <w:szCs w:val="20"/>
              </w:rPr>
            </w:pPr>
          </w:p>
        </w:tc>
        <w:tc>
          <w:tcPr>
            <w:tcW w:w="1440" w:type="dxa"/>
          </w:tcPr>
          <w:p w14:paraId="4C49EDC3" w14:textId="77777777" w:rsidR="007F5396" w:rsidRPr="000E05CF" w:rsidRDefault="007F5396" w:rsidP="00E23879">
            <w:pPr>
              <w:rPr>
                <w:sz w:val="20"/>
                <w:szCs w:val="20"/>
              </w:rPr>
            </w:pPr>
          </w:p>
        </w:tc>
        <w:tc>
          <w:tcPr>
            <w:tcW w:w="1617" w:type="dxa"/>
          </w:tcPr>
          <w:p w14:paraId="4B333C2A" w14:textId="77777777" w:rsidR="007F5396" w:rsidRPr="000E05CF" w:rsidRDefault="007F5396" w:rsidP="00E23879">
            <w:pPr>
              <w:rPr>
                <w:sz w:val="20"/>
                <w:szCs w:val="20"/>
              </w:rPr>
            </w:pPr>
            <w:r>
              <w:rPr>
                <w:sz w:val="20"/>
                <w:szCs w:val="20"/>
              </w:rPr>
              <w:t>Technical team, SPARC, EHIA</w:t>
            </w:r>
          </w:p>
        </w:tc>
      </w:tr>
      <w:tr w:rsidR="007F5396" w:rsidRPr="000E05CF" w14:paraId="78C80F5F" w14:textId="77777777" w:rsidTr="007F5396">
        <w:tc>
          <w:tcPr>
            <w:tcW w:w="2605" w:type="dxa"/>
          </w:tcPr>
          <w:p w14:paraId="69964E6F" w14:textId="77777777" w:rsidR="007F5396" w:rsidRDefault="007F5396" w:rsidP="00E23879">
            <w:pPr>
              <w:rPr>
                <w:sz w:val="20"/>
                <w:szCs w:val="20"/>
              </w:rPr>
            </w:pPr>
            <w:r>
              <w:rPr>
                <w:sz w:val="20"/>
                <w:szCs w:val="20"/>
              </w:rPr>
              <w:t>Host stakeholder dialogue (in-person)</w:t>
            </w:r>
          </w:p>
        </w:tc>
        <w:tc>
          <w:tcPr>
            <w:tcW w:w="630" w:type="dxa"/>
          </w:tcPr>
          <w:p w14:paraId="464BF29B" w14:textId="77777777" w:rsidR="007F5396" w:rsidRPr="000E05CF" w:rsidRDefault="007F5396" w:rsidP="00E23879">
            <w:pPr>
              <w:jc w:val="center"/>
              <w:rPr>
                <w:sz w:val="20"/>
                <w:szCs w:val="20"/>
              </w:rPr>
            </w:pPr>
          </w:p>
        </w:tc>
        <w:tc>
          <w:tcPr>
            <w:tcW w:w="630" w:type="dxa"/>
          </w:tcPr>
          <w:p w14:paraId="6AA70EEE" w14:textId="77777777" w:rsidR="007F5396" w:rsidRPr="000E05CF" w:rsidRDefault="007F5396" w:rsidP="00E23879">
            <w:pPr>
              <w:jc w:val="center"/>
              <w:rPr>
                <w:sz w:val="20"/>
                <w:szCs w:val="20"/>
              </w:rPr>
            </w:pPr>
          </w:p>
        </w:tc>
        <w:tc>
          <w:tcPr>
            <w:tcW w:w="630" w:type="dxa"/>
          </w:tcPr>
          <w:p w14:paraId="25F4AC82" w14:textId="77777777" w:rsidR="007F5396" w:rsidRPr="000E05CF" w:rsidRDefault="007F5396" w:rsidP="00E23879">
            <w:pPr>
              <w:jc w:val="center"/>
              <w:rPr>
                <w:sz w:val="20"/>
                <w:szCs w:val="20"/>
              </w:rPr>
            </w:pPr>
          </w:p>
        </w:tc>
        <w:tc>
          <w:tcPr>
            <w:tcW w:w="540" w:type="dxa"/>
          </w:tcPr>
          <w:p w14:paraId="368ACE38" w14:textId="77777777" w:rsidR="007F5396" w:rsidRPr="000E05CF" w:rsidRDefault="007F5396" w:rsidP="00E23879">
            <w:pPr>
              <w:jc w:val="center"/>
              <w:rPr>
                <w:sz w:val="20"/>
                <w:szCs w:val="20"/>
              </w:rPr>
            </w:pPr>
          </w:p>
        </w:tc>
        <w:tc>
          <w:tcPr>
            <w:tcW w:w="630" w:type="dxa"/>
          </w:tcPr>
          <w:p w14:paraId="06160FC4" w14:textId="77777777" w:rsidR="007F5396" w:rsidRPr="000E05CF" w:rsidRDefault="007F5396" w:rsidP="00E23879">
            <w:pPr>
              <w:jc w:val="center"/>
              <w:rPr>
                <w:sz w:val="20"/>
                <w:szCs w:val="20"/>
              </w:rPr>
            </w:pPr>
          </w:p>
        </w:tc>
        <w:tc>
          <w:tcPr>
            <w:tcW w:w="540" w:type="dxa"/>
          </w:tcPr>
          <w:p w14:paraId="17678861" w14:textId="77777777" w:rsidR="007F5396" w:rsidRPr="000E05CF" w:rsidRDefault="007F5396" w:rsidP="00E23879">
            <w:pPr>
              <w:jc w:val="center"/>
              <w:rPr>
                <w:sz w:val="20"/>
                <w:szCs w:val="20"/>
              </w:rPr>
            </w:pPr>
            <w:r>
              <w:rPr>
                <w:sz w:val="20"/>
                <w:szCs w:val="20"/>
              </w:rPr>
              <w:t>X</w:t>
            </w:r>
          </w:p>
        </w:tc>
        <w:tc>
          <w:tcPr>
            <w:tcW w:w="1440" w:type="dxa"/>
          </w:tcPr>
          <w:p w14:paraId="79E7B139" w14:textId="77777777" w:rsidR="007F5396" w:rsidRPr="000E05CF" w:rsidRDefault="007F5396" w:rsidP="00E23879">
            <w:pPr>
              <w:rPr>
                <w:sz w:val="20"/>
                <w:szCs w:val="20"/>
              </w:rPr>
            </w:pPr>
          </w:p>
        </w:tc>
        <w:tc>
          <w:tcPr>
            <w:tcW w:w="1617" w:type="dxa"/>
          </w:tcPr>
          <w:p w14:paraId="4886DC8E" w14:textId="77777777" w:rsidR="007F5396" w:rsidRPr="000E05CF" w:rsidRDefault="007F5396" w:rsidP="00E23879">
            <w:pPr>
              <w:rPr>
                <w:sz w:val="20"/>
                <w:szCs w:val="20"/>
              </w:rPr>
            </w:pPr>
            <w:r>
              <w:rPr>
                <w:sz w:val="20"/>
                <w:szCs w:val="20"/>
              </w:rPr>
              <w:t>Technical team, SPARC, EHIA</w:t>
            </w:r>
          </w:p>
        </w:tc>
      </w:tr>
      <w:tr w:rsidR="007F5396" w:rsidRPr="000E05CF" w14:paraId="6B607FA1" w14:textId="77777777" w:rsidTr="007F5396">
        <w:tc>
          <w:tcPr>
            <w:tcW w:w="2605" w:type="dxa"/>
          </w:tcPr>
          <w:p w14:paraId="2E029CE9" w14:textId="77777777" w:rsidR="007F5396" w:rsidRPr="000E05CF" w:rsidRDefault="007F5396" w:rsidP="00E23879">
            <w:pPr>
              <w:rPr>
                <w:sz w:val="20"/>
                <w:szCs w:val="20"/>
              </w:rPr>
            </w:pPr>
            <w:r>
              <w:rPr>
                <w:sz w:val="20"/>
                <w:szCs w:val="20"/>
              </w:rPr>
              <w:t>Finalize the action plan</w:t>
            </w:r>
            <w:r w:rsidRPr="000E05CF">
              <w:rPr>
                <w:sz w:val="20"/>
                <w:szCs w:val="20"/>
              </w:rPr>
              <w:t xml:space="preserve"> </w:t>
            </w:r>
          </w:p>
        </w:tc>
        <w:tc>
          <w:tcPr>
            <w:tcW w:w="630" w:type="dxa"/>
          </w:tcPr>
          <w:p w14:paraId="354A519D" w14:textId="77777777" w:rsidR="007F5396" w:rsidRPr="000E05CF" w:rsidRDefault="007F5396" w:rsidP="00E23879">
            <w:pPr>
              <w:jc w:val="center"/>
              <w:rPr>
                <w:sz w:val="20"/>
                <w:szCs w:val="20"/>
              </w:rPr>
            </w:pPr>
          </w:p>
        </w:tc>
        <w:tc>
          <w:tcPr>
            <w:tcW w:w="630" w:type="dxa"/>
          </w:tcPr>
          <w:p w14:paraId="7F29CBFF" w14:textId="77777777" w:rsidR="007F5396" w:rsidRPr="000E05CF" w:rsidRDefault="007F5396" w:rsidP="00E23879">
            <w:pPr>
              <w:jc w:val="center"/>
              <w:rPr>
                <w:sz w:val="20"/>
                <w:szCs w:val="20"/>
              </w:rPr>
            </w:pPr>
          </w:p>
        </w:tc>
        <w:tc>
          <w:tcPr>
            <w:tcW w:w="630" w:type="dxa"/>
          </w:tcPr>
          <w:p w14:paraId="0183FF49" w14:textId="77777777" w:rsidR="007F5396" w:rsidRPr="000E05CF" w:rsidRDefault="007F5396" w:rsidP="00E23879">
            <w:pPr>
              <w:jc w:val="center"/>
              <w:rPr>
                <w:sz w:val="20"/>
                <w:szCs w:val="20"/>
              </w:rPr>
            </w:pPr>
          </w:p>
        </w:tc>
        <w:tc>
          <w:tcPr>
            <w:tcW w:w="540" w:type="dxa"/>
          </w:tcPr>
          <w:p w14:paraId="3FE53A8F" w14:textId="77777777" w:rsidR="007F5396" w:rsidRPr="000E05CF" w:rsidRDefault="007F5396" w:rsidP="00E23879">
            <w:pPr>
              <w:jc w:val="center"/>
              <w:rPr>
                <w:sz w:val="20"/>
                <w:szCs w:val="20"/>
              </w:rPr>
            </w:pPr>
          </w:p>
        </w:tc>
        <w:tc>
          <w:tcPr>
            <w:tcW w:w="630" w:type="dxa"/>
          </w:tcPr>
          <w:p w14:paraId="58044BC7" w14:textId="77777777" w:rsidR="007F5396" w:rsidRPr="000E05CF" w:rsidRDefault="007F5396" w:rsidP="00E23879">
            <w:pPr>
              <w:jc w:val="center"/>
              <w:rPr>
                <w:sz w:val="20"/>
                <w:szCs w:val="20"/>
              </w:rPr>
            </w:pPr>
          </w:p>
        </w:tc>
        <w:tc>
          <w:tcPr>
            <w:tcW w:w="540" w:type="dxa"/>
          </w:tcPr>
          <w:p w14:paraId="37DBEFB4" w14:textId="77777777" w:rsidR="007F5396" w:rsidRPr="000E05CF" w:rsidRDefault="007F5396" w:rsidP="00E23879">
            <w:pPr>
              <w:jc w:val="center"/>
              <w:rPr>
                <w:sz w:val="20"/>
                <w:szCs w:val="20"/>
              </w:rPr>
            </w:pPr>
            <w:r>
              <w:rPr>
                <w:sz w:val="20"/>
                <w:szCs w:val="20"/>
              </w:rPr>
              <w:t>X</w:t>
            </w:r>
          </w:p>
        </w:tc>
        <w:tc>
          <w:tcPr>
            <w:tcW w:w="1440" w:type="dxa"/>
          </w:tcPr>
          <w:p w14:paraId="0B87A123" w14:textId="77777777" w:rsidR="007F5396" w:rsidRPr="000E05CF" w:rsidRDefault="007F5396" w:rsidP="00E23879">
            <w:pPr>
              <w:rPr>
                <w:sz w:val="20"/>
                <w:szCs w:val="20"/>
              </w:rPr>
            </w:pPr>
          </w:p>
        </w:tc>
        <w:tc>
          <w:tcPr>
            <w:tcW w:w="1617" w:type="dxa"/>
          </w:tcPr>
          <w:p w14:paraId="6D3D7FE6" w14:textId="77777777" w:rsidR="007F5396" w:rsidRPr="000E05CF" w:rsidRDefault="007F5396" w:rsidP="00E23879">
            <w:pPr>
              <w:rPr>
                <w:sz w:val="20"/>
                <w:szCs w:val="20"/>
              </w:rPr>
            </w:pPr>
            <w:r>
              <w:rPr>
                <w:sz w:val="20"/>
                <w:szCs w:val="20"/>
              </w:rPr>
              <w:t>Technical team, EHIA,</w:t>
            </w:r>
            <w:r w:rsidRPr="000E05CF">
              <w:rPr>
                <w:sz w:val="20"/>
                <w:szCs w:val="20"/>
              </w:rPr>
              <w:t xml:space="preserve"> SPARC</w:t>
            </w:r>
          </w:p>
        </w:tc>
      </w:tr>
      <w:tr w:rsidR="007F5396" w:rsidRPr="000E05CF" w14:paraId="324BD746" w14:textId="77777777" w:rsidTr="007F5396">
        <w:tc>
          <w:tcPr>
            <w:tcW w:w="2605" w:type="dxa"/>
          </w:tcPr>
          <w:p w14:paraId="700D4509" w14:textId="77777777" w:rsidR="007F5396" w:rsidRPr="000E05CF" w:rsidRDefault="007F5396" w:rsidP="00E23879">
            <w:pPr>
              <w:rPr>
                <w:sz w:val="20"/>
                <w:szCs w:val="20"/>
              </w:rPr>
            </w:pPr>
            <w:r>
              <w:rPr>
                <w:sz w:val="20"/>
                <w:szCs w:val="20"/>
              </w:rPr>
              <w:t>Validate internally</w:t>
            </w:r>
          </w:p>
        </w:tc>
        <w:tc>
          <w:tcPr>
            <w:tcW w:w="630" w:type="dxa"/>
          </w:tcPr>
          <w:p w14:paraId="481E6CB8" w14:textId="77777777" w:rsidR="007F5396" w:rsidRPr="000E05CF" w:rsidRDefault="007F5396" w:rsidP="00E23879">
            <w:pPr>
              <w:jc w:val="center"/>
              <w:rPr>
                <w:sz w:val="20"/>
                <w:szCs w:val="20"/>
              </w:rPr>
            </w:pPr>
          </w:p>
        </w:tc>
        <w:tc>
          <w:tcPr>
            <w:tcW w:w="630" w:type="dxa"/>
          </w:tcPr>
          <w:p w14:paraId="523DB1D3" w14:textId="77777777" w:rsidR="007F5396" w:rsidRPr="000E05CF" w:rsidRDefault="007F5396" w:rsidP="00E23879">
            <w:pPr>
              <w:jc w:val="center"/>
              <w:rPr>
                <w:sz w:val="20"/>
                <w:szCs w:val="20"/>
              </w:rPr>
            </w:pPr>
          </w:p>
        </w:tc>
        <w:tc>
          <w:tcPr>
            <w:tcW w:w="630" w:type="dxa"/>
          </w:tcPr>
          <w:p w14:paraId="23DBC378" w14:textId="77777777" w:rsidR="007F5396" w:rsidRPr="000E05CF" w:rsidRDefault="007F5396" w:rsidP="00E23879">
            <w:pPr>
              <w:jc w:val="center"/>
              <w:rPr>
                <w:sz w:val="20"/>
                <w:szCs w:val="20"/>
              </w:rPr>
            </w:pPr>
          </w:p>
        </w:tc>
        <w:tc>
          <w:tcPr>
            <w:tcW w:w="540" w:type="dxa"/>
          </w:tcPr>
          <w:p w14:paraId="40E6A7F0" w14:textId="77777777" w:rsidR="007F5396" w:rsidRPr="000E05CF" w:rsidRDefault="007F5396" w:rsidP="00E23879">
            <w:pPr>
              <w:jc w:val="center"/>
              <w:rPr>
                <w:sz w:val="20"/>
                <w:szCs w:val="20"/>
              </w:rPr>
            </w:pPr>
          </w:p>
        </w:tc>
        <w:tc>
          <w:tcPr>
            <w:tcW w:w="630" w:type="dxa"/>
          </w:tcPr>
          <w:p w14:paraId="6BC577C1" w14:textId="77777777" w:rsidR="007F5396" w:rsidRPr="000E05CF" w:rsidRDefault="007F5396" w:rsidP="00E23879">
            <w:pPr>
              <w:jc w:val="center"/>
              <w:rPr>
                <w:sz w:val="20"/>
                <w:szCs w:val="20"/>
              </w:rPr>
            </w:pPr>
          </w:p>
        </w:tc>
        <w:tc>
          <w:tcPr>
            <w:tcW w:w="540" w:type="dxa"/>
          </w:tcPr>
          <w:p w14:paraId="11901197" w14:textId="77777777" w:rsidR="007F5396" w:rsidRPr="000E05CF" w:rsidRDefault="007F5396" w:rsidP="00E23879">
            <w:pPr>
              <w:jc w:val="center"/>
              <w:rPr>
                <w:sz w:val="20"/>
                <w:szCs w:val="20"/>
              </w:rPr>
            </w:pPr>
            <w:r>
              <w:rPr>
                <w:sz w:val="20"/>
                <w:szCs w:val="20"/>
              </w:rPr>
              <w:t>X</w:t>
            </w:r>
          </w:p>
        </w:tc>
        <w:tc>
          <w:tcPr>
            <w:tcW w:w="1440" w:type="dxa"/>
          </w:tcPr>
          <w:p w14:paraId="5EFF85AD" w14:textId="77777777" w:rsidR="007F5396" w:rsidRPr="000E05CF" w:rsidRDefault="007F5396" w:rsidP="00E23879">
            <w:pPr>
              <w:rPr>
                <w:sz w:val="20"/>
                <w:szCs w:val="20"/>
              </w:rPr>
            </w:pPr>
          </w:p>
        </w:tc>
        <w:tc>
          <w:tcPr>
            <w:tcW w:w="1617" w:type="dxa"/>
          </w:tcPr>
          <w:p w14:paraId="0BB8240E" w14:textId="77777777" w:rsidR="007F5396" w:rsidRPr="000E05CF" w:rsidRDefault="007F5396" w:rsidP="00E23879">
            <w:pPr>
              <w:rPr>
                <w:sz w:val="20"/>
                <w:szCs w:val="20"/>
              </w:rPr>
            </w:pPr>
            <w:r>
              <w:rPr>
                <w:sz w:val="20"/>
                <w:szCs w:val="20"/>
              </w:rPr>
              <w:t>Technical team, EHIA,</w:t>
            </w:r>
            <w:r w:rsidRPr="000E05CF">
              <w:rPr>
                <w:sz w:val="20"/>
                <w:szCs w:val="20"/>
              </w:rPr>
              <w:t xml:space="preserve"> SPARC</w:t>
            </w:r>
          </w:p>
        </w:tc>
      </w:tr>
      <w:tr w:rsidR="007F5396" w:rsidRPr="000E05CF" w14:paraId="4C8BF923" w14:textId="77777777" w:rsidTr="007F5396">
        <w:tc>
          <w:tcPr>
            <w:tcW w:w="2605" w:type="dxa"/>
          </w:tcPr>
          <w:p w14:paraId="228E5606" w14:textId="77777777" w:rsidR="007F5396" w:rsidRPr="000E05CF" w:rsidRDefault="007F5396" w:rsidP="00E23879">
            <w:pPr>
              <w:rPr>
                <w:sz w:val="20"/>
                <w:szCs w:val="20"/>
              </w:rPr>
            </w:pPr>
            <w:r>
              <w:rPr>
                <w:sz w:val="20"/>
                <w:szCs w:val="20"/>
              </w:rPr>
              <w:t>Submit to EHIA and FMOH</w:t>
            </w:r>
          </w:p>
        </w:tc>
        <w:tc>
          <w:tcPr>
            <w:tcW w:w="630" w:type="dxa"/>
          </w:tcPr>
          <w:p w14:paraId="4986E37E" w14:textId="77777777" w:rsidR="007F5396" w:rsidRPr="000E05CF" w:rsidRDefault="007F5396" w:rsidP="00E23879">
            <w:pPr>
              <w:jc w:val="center"/>
              <w:rPr>
                <w:sz w:val="20"/>
                <w:szCs w:val="20"/>
              </w:rPr>
            </w:pPr>
          </w:p>
        </w:tc>
        <w:tc>
          <w:tcPr>
            <w:tcW w:w="630" w:type="dxa"/>
          </w:tcPr>
          <w:p w14:paraId="56D24545" w14:textId="77777777" w:rsidR="007F5396" w:rsidRPr="000E05CF" w:rsidRDefault="007F5396" w:rsidP="00E23879">
            <w:pPr>
              <w:jc w:val="center"/>
              <w:rPr>
                <w:sz w:val="20"/>
                <w:szCs w:val="20"/>
              </w:rPr>
            </w:pPr>
          </w:p>
        </w:tc>
        <w:tc>
          <w:tcPr>
            <w:tcW w:w="630" w:type="dxa"/>
          </w:tcPr>
          <w:p w14:paraId="5BB84281" w14:textId="77777777" w:rsidR="007F5396" w:rsidRPr="000E05CF" w:rsidRDefault="007F5396" w:rsidP="00E23879">
            <w:pPr>
              <w:jc w:val="center"/>
              <w:rPr>
                <w:sz w:val="20"/>
                <w:szCs w:val="20"/>
              </w:rPr>
            </w:pPr>
          </w:p>
        </w:tc>
        <w:tc>
          <w:tcPr>
            <w:tcW w:w="540" w:type="dxa"/>
          </w:tcPr>
          <w:p w14:paraId="46DC31EB" w14:textId="77777777" w:rsidR="007F5396" w:rsidRPr="000E05CF" w:rsidRDefault="007F5396" w:rsidP="00E23879">
            <w:pPr>
              <w:jc w:val="center"/>
              <w:rPr>
                <w:sz w:val="20"/>
                <w:szCs w:val="20"/>
              </w:rPr>
            </w:pPr>
          </w:p>
        </w:tc>
        <w:tc>
          <w:tcPr>
            <w:tcW w:w="630" w:type="dxa"/>
          </w:tcPr>
          <w:p w14:paraId="0873E329" w14:textId="77777777" w:rsidR="007F5396" w:rsidRPr="000E05CF" w:rsidRDefault="007F5396" w:rsidP="00E23879">
            <w:pPr>
              <w:jc w:val="center"/>
              <w:rPr>
                <w:sz w:val="20"/>
                <w:szCs w:val="20"/>
              </w:rPr>
            </w:pPr>
          </w:p>
        </w:tc>
        <w:tc>
          <w:tcPr>
            <w:tcW w:w="540" w:type="dxa"/>
          </w:tcPr>
          <w:p w14:paraId="60DE46C0" w14:textId="77777777" w:rsidR="007F5396" w:rsidRPr="000E05CF" w:rsidRDefault="007F5396" w:rsidP="00E23879">
            <w:pPr>
              <w:jc w:val="center"/>
              <w:rPr>
                <w:sz w:val="20"/>
                <w:szCs w:val="20"/>
              </w:rPr>
            </w:pPr>
            <w:r>
              <w:rPr>
                <w:sz w:val="20"/>
                <w:szCs w:val="20"/>
              </w:rPr>
              <w:t>X</w:t>
            </w:r>
          </w:p>
        </w:tc>
        <w:tc>
          <w:tcPr>
            <w:tcW w:w="1440" w:type="dxa"/>
          </w:tcPr>
          <w:p w14:paraId="4A4D300E" w14:textId="77777777" w:rsidR="007F5396" w:rsidRPr="000E05CF" w:rsidRDefault="007F5396" w:rsidP="00E23879">
            <w:pPr>
              <w:rPr>
                <w:sz w:val="20"/>
                <w:szCs w:val="20"/>
              </w:rPr>
            </w:pPr>
            <w:r>
              <w:rPr>
                <w:sz w:val="20"/>
                <w:szCs w:val="20"/>
              </w:rPr>
              <w:t>Strategic Purchasing action plan</w:t>
            </w:r>
          </w:p>
        </w:tc>
        <w:tc>
          <w:tcPr>
            <w:tcW w:w="1617" w:type="dxa"/>
          </w:tcPr>
          <w:p w14:paraId="0E39700A" w14:textId="77777777" w:rsidR="007F5396" w:rsidRPr="000E05CF" w:rsidRDefault="007F5396" w:rsidP="00E23879">
            <w:pPr>
              <w:rPr>
                <w:sz w:val="20"/>
                <w:szCs w:val="20"/>
              </w:rPr>
            </w:pPr>
            <w:r>
              <w:rPr>
                <w:sz w:val="20"/>
                <w:szCs w:val="20"/>
              </w:rPr>
              <w:t>Technical team</w:t>
            </w:r>
          </w:p>
        </w:tc>
      </w:tr>
    </w:tbl>
    <w:p w14:paraId="2357269E" w14:textId="61712F52" w:rsidR="007F5396" w:rsidRDefault="007F5396" w:rsidP="007F5396">
      <w:pPr>
        <w:rPr>
          <w:lang w:val="en-US"/>
        </w:rPr>
      </w:pPr>
    </w:p>
    <w:p w14:paraId="674C877E" w14:textId="3BB17364" w:rsidR="00855FA5" w:rsidRPr="0036694A" w:rsidRDefault="00855FA5" w:rsidP="0036694A">
      <w:pPr>
        <w:pStyle w:val="Heading1"/>
        <w:rPr>
          <w:color w:val="005B5E"/>
          <w:sz w:val="24"/>
          <w:szCs w:val="24"/>
        </w:rPr>
      </w:pPr>
      <w:r w:rsidRPr="00855FA5">
        <w:rPr>
          <w:color w:val="005B5E"/>
          <w:sz w:val="24"/>
          <w:szCs w:val="24"/>
        </w:rPr>
        <w:t>PRO</w:t>
      </w:r>
      <w:r w:rsidR="00ED056C">
        <w:rPr>
          <w:color w:val="005B5E"/>
          <w:sz w:val="24"/>
          <w:szCs w:val="24"/>
        </w:rPr>
        <w:t xml:space="preserve">POSED </w:t>
      </w:r>
      <w:r w:rsidR="00262A61">
        <w:rPr>
          <w:color w:val="005B5E"/>
          <w:sz w:val="24"/>
          <w:szCs w:val="24"/>
        </w:rPr>
        <w:t>FUNDING</w:t>
      </w:r>
      <w:r w:rsidR="003A53A2">
        <w:rPr>
          <w:color w:val="005B5E"/>
          <w:sz w:val="24"/>
          <w:szCs w:val="24"/>
        </w:rPr>
        <w:t xml:space="preserve"> </w:t>
      </w:r>
    </w:p>
    <w:p w14:paraId="1399BF4C" w14:textId="020081B5" w:rsidR="00ED056C" w:rsidRDefault="00ED056C" w:rsidP="00855FA5">
      <w:pPr>
        <w:pStyle w:val="ListParagraph"/>
        <w:spacing w:before="240" w:after="0" w:line="240" w:lineRule="auto"/>
        <w:ind w:left="0"/>
        <w:rPr>
          <w:rStyle w:val="Strong"/>
          <w:rFonts w:cstheme="minorHAnsi"/>
          <w:b w:val="0"/>
          <w:bCs w:val="0"/>
        </w:rPr>
      </w:pPr>
      <w:r w:rsidRPr="0036694A">
        <w:rPr>
          <w:rStyle w:val="Strong"/>
          <w:rFonts w:cstheme="minorHAnsi"/>
          <w:b w:val="0"/>
          <w:bCs w:val="0"/>
        </w:rPr>
        <w:t xml:space="preserve">Costs </w:t>
      </w:r>
      <w:r w:rsidR="00811285" w:rsidRPr="0036694A">
        <w:rPr>
          <w:rStyle w:val="Strong"/>
          <w:rFonts w:cstheme="minorHAnsi"/>
          <w:b w:val="0"/>
          <w:bCs w:val="0"/>
        </w:rPr>
        <w:t>will be shared between HFIP and SPARC as proposed below:</w:t>
      </w:r>
    </w:p>
    <w:tbl>
      <w:tblPr>
        <w:tblStyle w:val="TableGrid"/>
        <w:tblW w:w="9265" w:type="dxa"/>
        <w:tblLook w:val="04A0" w:firstRow="1" w:lastRow="0" w:firstColumn="1" w:lastColumn="0" w:noHBand="0" w:noVBand="1"/>
      </w:tblPr>
      <w:tblGrid>
        <w:gridCol w:w="4505"/>
        <w:gridCol w:w="4760"/>
      </w:tblGrid>
      <w:tr w:rsidR="0036694A" w:rsidRPr="000E05CF" w14:paraId="14298158" w14:textId="77777777" w:rsidTr="0027058F">
        <w:tc>
          <w:tcPr>
            <w:tcW w:w="4505" w:type="dxa"/>
            <w:shd w:val="clear" w:color="auto" w:fill="005B5E"/>
          </w:tcPr>
          <w:p w14:paraId="175E405F" w14:textId="2906BAFE" w:rsidR="0036694A" w:rsidRPr="00CC0D57" w:rsidRDefault="0036694A" w:rsidP="00E23879">
            <w:pPr>
              <w:rPr>
                <w:b/>
                <w:bCs/>
                <w:color w:val="FFFFFF" w:themeColor="background1"/>
                <w:sz w:val="20"/>
                <w:szCs w:val="20"/>
              </w:rPr>
            </w:pPr>
            <w:r>
              <w:rPr>
                <w:b/>
                <w:bCs/>
                <w:color w:val="FFFFFF" w:themeColor="background1"/>
                <w:sz w:val="20"/>
                <w:szCs w:val="20"/>
              </w:rPr>
              <w:t>SPARC</w:t>
            </w:r>
          </w:p>
        </w:tc>
        <w:tc>
          <w:tcPr>
            <w:tcW w:w="4760" w:type="dxa"/>
            <w:shd w:val="clear" w:color="auto" w:fill="005B5E"/>
          </w:tcPr>
          <w:p w14:paraId="1FF4FA0D" w14:textId="6BE4484F" w:rsidR="0036694A" w:rsidRPr="00CC0D57" w:rsidRDefault="0036694A" w:rsidP="00E23879">
            <w:pPr>
              <w:rPr>
                <w:b/>
                <w:bCs/>
                <w:color w:val="FFFFFF" w:themeColor="background1"/>
                <w:sz w:val="20"/>
                <w:szCs w:val="20"/>
              </w:rPr>
            </w:pPr>
            <w:r>
              <w:rPr>
                <w:b/>
                <w:bCs/>
                <w:color w:val="FFFFFF" w:themeColor="background1"/>
                <w:sz w:val="20"/>
                <w:szCs w:val="20"/>
              </w:rPr>
              <w:t>HFIP</w:t>
            </w:r>
          </w:p>
        </w:tc>
      </w:tr>
      <w:tr w:rsidR="0036694A" w14:paraId="2792DE60" w14:textId="77777777" w:rsidTr="0038373E">
        <w:tc>
          <w:tcPr>
            <w:tcW w:w="4505" w:type="dxa"/>
          </w:tcPr>
          <w:p w14:paraId="4493E1DA" w14:textId="77777777" w:rsidR="0036694A" w:rsidRPr="0053018B" w:rsidRDefault="0036694A" w:rsidP="0036694A">
            <w:pPr>
              <w:pStyle w:val="ListParagraph"/>
              <w:numPr>
                <w:ilvl w:val="0"/>
                <w:numId w:val="15"/>
              </w:numPr>
              <w:spacing w:after="0" w:line="240" w:lineRule="auto"/>
              <w:ind w:left="338" w:hanging="270"/>
              <w:rPr>
                <w:rStyle w:val="Strong"/>
                <w:rFonts w:cstheme="minorHAnsi"/>
                <w:b w:val="0"/>
                <w:i/>
                <w:u w:val="single"/>
              </w:rPr>
            </w:pPr>
            <w:r>
              <w:rPr>
                <w:rStyle w:val="Strong"/>
                <w:rFonts w:cstheme="minorHAnsi"/>
                <w:b w:val="0"/>
              </w:rPr>
              <w:t xml:space="preserve">Level of Effort (LOE) </w:t>
            </w:r>
            <w:r w:rsidRPr="0053018B">
              <w:rPr>
                <w:rStyle w:val="Strong"/>
                <w:rFonts w:cstheme="minorHAnsi"/>
                <w:b w:val="0"/>
              </w:rPr>
              <w:t xml:space="preserve">of SPARC staff </w:t>
            </w:r>
          </w:p>
          <w:p w14:paraId="13E75779" w14:textId="2A073B6A" w:rsidR="0036694A" w:rsidRPr="0036694A" w:rsidRDefault="0036694A" w:rsidP="0036694A">
            <w:pPr>
              <w:pStyle w:val="ListParagraph"/>
              <w:numPr>
                <w:ilvl w:val="0"/>
                <w:numId w:val="15"/>
              </w:numPr>
              <w:spacing w:after="0" w:line="240" w:lineRule="auto"/>
              <w:ind w:left="338" w:hanging="270"/>
              <w:rPr>
                <w:rStyle w:val="Strong"/>
                <w:rFonts w:cstheme="minorHAnsi"/>
                <w:i/>
                <w:u w:val="single"/>
              </w:rPr>
            </w:pPr>
            <w:r w:rsidRPr="0053018B">
              <w:rPr>
                <w:rStyle w:val="Strong"/>
                <w:rFonts w:cstheme="minorHAnsi"/>
                <w:b w:val="0"/>
              </w:rPr>
              <w:t xml:space="preserve">LOE and costs of any </w:t>
            </w:r>
            <w:r w:rsidR="0053018B" w:rsidRPr="0053018B">
              <w:rPr>
                <w:rStyle w:val="Strong"/>
                <w:rFonts w:cstheme="minorHAnsi"/>
                <w:b w:val="0"/>
              </w:rPr>
              <w:t>consultant</w:t>
            </w:r>
            <w:r w:rsidR="0053018B">
              <w:rPr>
                <w:rStyle w:val="Strong"/>
                <w:rFonts w:cstheme="minorHAnsi"/>
                <w:b w:val="0"/>
              </w:rPr>
              <w:t>s</w:t>
            </w:r>
            <w:r>
              <w:rPr>
                <w:rStyle w:val="Strong"/>
                <w:rFonts w:cstheme="minorHAnsi"/>
                <w:b w:val="0"/>
              </w:rPr>
              <w:t xml:space="preserve"> recruited by SPARC to support this scope. </w:t>
            </w:r>
          </w:p>
          <w:p w14:paraId="2D13863D" w14:textId="001708F7" w:rsidR="0036694A" w:rsidRPr="00855FA5" w:rsidRDefault="0036694A" w:rsidP="0036694A">
            <w:pPr>
              <w:pStyle w:val="ListParagraph"/>
              <w:numPr>
                <w:ilvl w:val="0"/>
                <w:numId w:val="15"/>
              </w:numPr>
              <w:spacing w:after="0" w:line="240" w:lineRule="auto"/>
              <w:ind w:left="338" w:hanging="270"/>
              <w:rPr>
                <w:rStyle w:val="Strong"/>
                <w:rFonts w:cstheme="minorHAnsi"/>
                <w:i/>
                <w:u w:val="single"/>
              </w:rPr>
            </w:pPr>
            <w:r>
              <w:rPr>
                <w:rStyle w:val="Strong"/>
                <w:rFonts w:cstheme="minorHAnsi"/>
                <w:b w:val="0"/>
              </w:rPr>
              <w:t>SPARC will also meet the costs of any required travel by SPARC staff and any coach, or facilitator recruited by SPARC to support this scope</w:t>
            </w:r>
          </w:p>
          <w:p w14:paraId="3D4FE5C1" w14:textId="77777777" w:rsidR="0036694A" w:rsidRDefault="0036694A" w:rsidP="00855FA5">
            <w:pPr>
              <w:pStyle w:val="ListParagraph"/>
              <w:spacing w:before="240" w:after="0" w:line="240" w:lineRule="auto"/>
              <w:ind w:left="0"/>
              <w:rPr>
                <w:rStyle w:val="Strong"/>
                <w:rFonts w:cstheme="minorHAnsi"/>
                <w:b w:val="0"/>
                <w:bCs w:val="0"/>
              </w:rPr>
            </w:pPr>
          </w:p>
        </w:tc>
        <w:tc>
          <w:tcPr>
            <w:tcW w:w="4760" w:type="dxa"/>
          </w:tcPr>
          <w:p w14:paraId="5AB14C90" w14:textId="77777777" w:rsidR="0036694A" w:rsidRPr="0036694A" w:rsidRDefault="0036694A" w:rsidP="0036694A">
            <w:pPr>
              <w:pStyle w:val="ListParagraph"/>
              <w:numPr>
                <w:ilvl w:val="0"/>
                <w:numId w:val="15"/>
              </w:numPr>
              <w:spacing w:before="240" w:after="0" w:line="240" w:lineRule="auto"/>
              <w:ind w:left="422"/>
              <w:rPr>
                <w:rStyle w:val="Strong"/>
                <w:rFonts w:cstheme="minorHAnsi"/>
                <w:iCs/>
              </w:rPr>
            </w:pPr>
            <w:r w:rsidRPr="0036694A">
              <w:rPr>
                <w:rStyle w:val="Strong"/>
                <w:rFonts w:cstheme="minorHAnsi"/>
                <w:b w:val="0"/>
                <w:bCs w:val="0"/>
                <w:iCs/>
              </w:rPr>
              <w:t>LOE of local R4D/HFIP staff</w:t>
            </w:r>
          </w:p>
          <w:p w14:paraId="5ED317B6" w14:textId="25250A4A" w:rsidR="0036694A" w:rsidRPr="0036694A" w:rsidRDefault="0036694A" w:rsidP="0036694A">
            <w:pPr>
              <w:pStyle w:val="ListParagraph"/>
              <w:numPr>
                <w:ilvl w:val="0"/>
                <w:numId w:val="15"/>
              </w:numPr>
              <w:spacing w:before="240" w:after="0" w:line="240" w:lineRule="auto"/>
              <w:ind w:left="422"/>
              <w:rPr>
                <w:rStyle w:val="Strong"/>
                <w:rFonts w:cstheme="minorHAnsi"/>
                <w:iCs/>
              </w:rPr>
            </w:pPr>
            <w:r w:rsidRPr="0036694A">
              <w:rPr>
                <w:rStyle w:val="Strong"/>
                <w:rFonts w:cstheme="minorHAnsi"/>
                <w:b w:val="0"/>
                <w:bCs w:val="0"/>
                <w:iCs/>
              </w:rPr>
              <w:t xml:space="preserve">Costs related to the technical team in-country, including any expenses required to facilitate the technical team’s (EHIA, HFIP and MoH) participation in meetings, key informant interviews, brainstorming sessions, in-person stakeholder meetings </w:t>
            </w:r>
          </w:p>
          <w:p w14:paraId="3D2DF814" w14:textId="325C974C" w:rsidR="0036694A" w:rsidRPr="0036694A" w:rsidRDefault="0036694A" w:rsidP="0036694A">
            <w:pPr>
              <w:pStyle w:val="ListParagraph"/>
              <w:numPr>
                <w:ilvl w:val="0"/>
                <w:numId w:val="15"/>
              </w:numPr>
              <w:spacing w:before="240" w:after="0" w:line="240" w:lineRule="auto"/>
              <w:ind w:left="422"/>
              <w:rPr>
                <w:rStyle w:val="Strong"/>
                <w:rFonts w:cstheme="minorHAnsi"/>
                <w:b w:val="0"/>
                <w:bCs w:val="0"/>
                <w:iCs/>
              </w:rPr>
            </w:pPr>
            <w:r w:rsidRPr="0036694A">
              <w:rPr>
                <w:rStyle w:val="Strong"/>
                <w:rFonts w:cstheme="minorHAnsi"/>
                <w:b w:val="0"/>
                <w:bCs w:val="0"/>
                <w:iCs/>
              </w:rPr>
              <w:t>Associated meeting costs for the i</w:t>
            </w:r>
            <w:r w:rsidRPr="0036694A">
              <w:rPr>
                <w:rStyle w:val="Strong"/>
                <w:rFonts w:cstheme="minorHAnsi"/>
                <w:b w:val="0"/>
                <w:iCs/>
              </w:rPr>
              <w:t xml:space="preserve">n-person meetings including any required venues, meals, travel expenses etc. </w:t>
            </w:r>
          </w:p>
        </w:tc>
      </w:tr>
    </w:tbl>
    <w:p w14:paraId="0F26F882" w14:textId="04D8DC14" w:rsidR="00D75355" w:rsidRPr="00855FA5" w:rsidRDefault="00763131" w:rsidP="00855FA5">
      <w:pPr>
        <w:spacing w:before="240"/>
        <w:rPr>
          <w:rStyle w:val="Strong"/>
          <w:rFonts w:cstheme="minorHAnsi"/>
          <w:i/>
        </w:rPr>
      </w:pPr>
      <w:r w:rsidRPr="00855FA5">
        <w:rPr>
          <w:rStyle w:val="Strong"/>
          <w:rFonts w:cstheme="minorHAnsi"/>
          <w:sz w:val="22"/>
          <w:szCs w:val="22"/>
        </w:rPr>
        <w:t>This is subject to agreement by SPARC and HFIP/R4D Ethiopia team</w:t>
      </w:r>
      <w:r w:rsidR="00B94F42" w:rsidRPr="00855FA5">
        <w:rPr>
          <w:rStyle w:val="Strong"/>
          <w:rFonts w:cstheme="minorHAnsi"/>
          <w:sz w:val="22"/>
          <w:szCs w:val="22"/>
        </w:rPr>
        <w:t>.</w:t>
      </w:r>
    </w:p>
    <w:p w14:paraId="59C3FE86" w14:textId="4F084CA5" w:rsidR="00BA591E" w:rsidRDefault="00BA591E" w:rsidP="00BA591E">
      <w:pPr>
        <w:shd w:val="clear" w:color="auto" w:fill="FFFFFF"/>
        <w:tabs>
          <w:tab w:val="num" w:pos="720"/>
        </w:tabs>
      </w:pPr>
    </w:p>
    <w:p w14:paraId="00CFA7FA" w14:textId="77777777" w:rsidR="00694B43" w:rsidRDefault="00694B43" w:rsidP="006F6431">
      <w:pPr>
        <w:pStyle w:val="Heading1"/>
        <w:rPr>
          <w:color w:val="005B5E"/>
          <w:sz w:val="24"/>
          <w:szCs w:val="24"/>
        </w:rPr>
      </w:pPr>
    </w:p>
    <w:p w14:paraId="3F97B7F0" w14:textId="77777777" w:rsidR="0036694A" w:rsidRDefault="0036694A">
      <w:pPr>
        <w:rPr>
          <w:rFonts w:asciiTheme="majorHAnsi" w:eastAsiaTheme="majorEastAsia" w:hAnsiTheme="majorHAnsi" w:cstheme="majorBidi"/>
          <w:b/>
          <w:bCs/>
          <w:color w:val="005B5E"/>
          <w:lang w:val="en-US"/>
        </w:rPr>
      </w:pPr>
      <w:r>
        <w:rPr>
          <w:color w:val="005B5E"/>
        </w:rPr>
        <w:br w:type="page"/>
      </w:r>
    </w:p>
    <w:p w14:paraId="169227D4" w14:textId="7C68126C" w:rsidR="00BA591E" w:rsidRPr="006F6431" w:rsidRDefault="009562AC" w:rsidP="006F6431">
      <w:pPr>
        <w:pStyle w:val="Heading1"/>
        <w:rPr>
          <w:color w:val="005B5E"/>
          <w:sz w:val="24"/>
          <w:szCs w:val="24"/>
        </w:rPr>
      </w:pPr>
      <w:r w:rsidRPr="006F6431">
        <w:rPr>
          <w:color w:val="005B5E"/>
          <w:sz w:val="24"/>
          <w:szCs w:val="24"/>
        </w:rPr>
        <w:lastRenderedPageBreak/>
        <w:t>A</w:t>
      </w:r>
      <w:r w:rsidR="006F6431">
        <w:rPr>
          <w:color w:val="005B5E"/>
          <w:sz w:val="24"/>
          <w:szCs w:val="24"/>
        </w:rPr>
        <w:t>NNEX</w:t>
      </w:r>
      <w:r w:rsidRPr="006F6431">
        <w:rPr>
          <w:color w:val="005B5E"/>
          <w:sz w:val="24"/>
          <w:szCs w:val="24"/>
        </w:rPr>
        <w:t xml:space="preserve">: </w:t>
      </w:r>
      <w:r w:rsidR="006F6431" w:rsidRPr="006F6431">
        <w:rPr>
          <w:color w:val="005B5E"/>
          <w:sz w:val="24"/>
          <w:szCs w:val="24"/>
        </w:rPr>
        <w:t>FINANCING FLOW OF FUNDS</w:t>
      </w:r>
      <w:r w:rsidR="006F6431">
        <w:rPr>
          <w:color w:val="005B5E"/>
          <w:sz w:val="24"/>
          <w:szCs w:val="24"/>
        </w:rPr>
        <w:t xml:space="preserve"> (ETHIOPIA NHA 2013/14)</w:t>
      </w:r>
    </w:p>
    <w:p w14:paraId="18AA8D85" w14:textId="039168A4" w:rsidR="00BA591E" w:rsidRDefault="009562AC" w:rsidP="00BA591E">
      <w:pPr>
        <w:shd w:val="clear" w:color="auto" w:fill="FFFFFF"/>
        <w:tabs>
          <w:tab w:val="num" w:pos="720"/>
        </w:tabs>
      </w:pPr>
      <w:r w:rsidRPr="009562AC">
        <w:rPr>
          <w:noProof/>
          <w:lang w:val="en-US"/>
        </w:rPr>
        <w:drawing>
          <wp:inline distT="0" distB="0" distL="0" distR="0" wp14:anchorId="171C8BDD" wp14:editId="31FF0781">
            <wp:extent cx="5732826" cy="350043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882" cy="3503525"/>
                    </a:xfrm>
                    <a:prstGeom prst="rect">
                      <a:avLst/>
                    </a:prstGeom>
                    <a:noFill/>
                    <a:ln>
                      <a:noFill/>
                    </a:ln>
                  </pic:spPr>
                </pic:pic>
              </a:graphicData>
            </a:graphic>
          </wp:inline>
        </w:drawing>
      </w:r>
    </w:p>
    <w:p w14:paraId="4CB623D6" w14:textId="02899A6B" w:rsidR="00BA591E" w:rsidRDefault="00BA591E" w:rsidP="00BA591E">
      <w:pPr>
        <w:shd w:val="clear" w:color="auto" w:fill="FFFFFF"/>
        <w:tabs>
          <w:tab w:val="num" w:pos="720"/>
        </w:tabs>
      </w:pPr>
    </w:p>
    <w:p w14:paraId="73F5ADE5" w14:textId="331D1EC9" w:rsidR="00BA591E" w:rsidRDefault="00BA591E" w:rsidP="00BA591E">
      <w:pPr>
        <w:shd w:val="clear" w:color="auto" w:fill="FFFFFF"/>
        <w:tabs>
          <w:tab w:val="num" w:pos="720"/>
        </w:tabs>
      </w:pPr>
    </w:p>
    <w:p w14:paraId="7F32C17C" w14:textId="1BEA91C1" w:rsidR="00BA591E" w:rsidRPr="009978C8" w:rsidRDefault="00E23879" w:rsidP="009978C8">
      <w:pPr>
        <w:pStyle w:val="Heading1"/>
        <w:rPr>
          <w:color w:val="005B5E"/>
          <w:sz w:val="24"/>
          <w:szCs w:val="24"/>
        </w:rPr>
      </w:pPr>
      <w:r w:rsidRPr="009978C8">
        <w:rPr>
          <w:color w:val="005B5E"/>
          <w:sz w:val="24"/>
          <w:szCs w:val="24"/>
        </w:rPr>
        <w:t>ANNEX Detailed roles and responsibilities of the proposed technical team</w:t>
      </w:r>
    </w:p>
    <w:p w14:paraId="799FCE9D" w14:textId="02C66628" w:rsidR="00BA591E" w:rsidRDefault="00BA591E" w:rsidP="00BA591E">
      <w:pPr>
        <w:shd w:val="clear" w:color="auto" w:fill="FFFFFF"/>
        <w:tabs>
          <w:tab w:val="num" w:pos="720"/>
        </w:tabs>
      </w:pPr>
    </w:p>
    <w:tbl>
      <w:tblPr>
        <w:tblStyle w:val="TableGrid"/>
        <w:tblW w:w="9085" w:type="dxa"/>
        <w:tblLook w:val="04A0" w:firstRow="1" w:lastRow="0" w:firstColumn="1" w:lastColumn="0" w:noHBand="0" w:noVBand="1"/>
      </w:tblPr>
      <w:tblGrid>
        <w:gridCol w:w="1615"/>
        <w:gridCol w:w="7470"/>
      </w:tblGrid>
      <w:tr w:rsidR="00E23879" w14:paraId="466EF422" w14:textId="77777777" w:rsidTr="00E23879">
        <w:tc>
          <w:tcPr>
            <w:tcW w:w="1615" w:type="dxa"/>
          </w:tcPr>
          <w:p w14:paraId="2B182B78" w14:textId="77777777" w:rsidR="00E23879" w:rsidRPr="0043069F" w:rsidRDefault="00E23879" w:rsidP="00E23879">
            <w:pPr>
              <w:rPr>
                <w:b/>
                <w:bCs/>
                <w:sz w:val="20"/>
                <w:szCs w:val="20"/>
              </w:rPr>
            </w:pPr>
            <w:r w:rsidRPr="0043069F">
              <w:rPr>
                <w:b/>
                <w:bCs/>
                <w:sz w:val="20"/>
                <w:szCs w:val="20"/>
              </w:rPr>
              <w:t xml:space="preserve">Key Actor/Team </w:t>
            </w:r>
          </w:p>
        </w:tc>
        <w:tc>
          <w:tcPr>
            <w:tcW w:w="7470" w:type="dxa"/>
          </w:tcPr>
          <w:p w14:paraId="59485197" w14:textId="77777777" w:rsidR="00E23879" w:rsidRPr="0043069F" w:rsidRDefault="00E23879" w:rsidP="00E23879">
            <w:pPr>
              <w:rPr>
                <w:b/>
                <w:bCs/>
                <w:sz w:val="20"/>
                <w:szCs w:val="20"/>
              </w:rPr>
            </w:pPr>
            <w:r w:rsidRPr="0043069F">
              <w:rPr>
                <w:b/>
                <w:bCs/>
                <w:sz w:val="20"/>
                <w:szCs w:val="20"/>
              </w:rPr>
              <w:t>Role/Responsibility</w:t>
            </w:r>
          </w:p>
        </w:tc>
      </w:tr>
      <w:tr w:rsidR="00E23879" w14:paraId="0883BD83" w14:textId="77777777" w:rsidTr="00E23879">
        <w:tc>
          <w:tcPr>
            <w:tcW w:w="1615" w:type="dxa"/>
          </w:tcPr>
          <w:p w14:paraId="299893DF" w14:textId="77777777" w:rsidR="00E23879" w:rsidRDefault="00E23879" w:rsidP="00E23879">
            <w:pPr>
              <w:widowControl w:val="0"/>
              <w:spacing w:before="240"/>
              <w:ind w:right="5"/>
              <w:jc w:val="both"/>
              <w:rPr>
                <w:lang w:eastAsia="en-GB"/>
              </w:rPr>
            </w:pPr>
            <w:r w:rsidRPr="0053018B">
              <w:rPr>
                <w:lang w:eastAsia="en-GB"/>
              </w:rPr>
              <w:t>EHIA</w:t>
            </w:r>
          </w:p>
        </w:tc>
        <w:tc>
          <w:tcPr>
            <w:tcW w:w="7470" w:type="dxa"/>
          </w:tcPr>
          <w:p w14:paraId="5D6D8B7B" w14:textId="77777777" w:rsidR="00E23879" w:rsidRDefault="00E23879" w:rsidP="00E23879">
            <w:pPr>
              <w:widowControl w:val="0"/>
              <w:spacing w:before="240"/>
              <w:ind w:right="5"/>
              <w:jc w:val="both"/>
              <w:rPr>
                <w:lang w:eastAsia="en-GB"/>
              </w:rPr>
            </w:pPr>
            <w:r>
              <w:rPr>
                <w:lang w:eastAsia="en-GB"/>
              </w:rPr>
              <w:t>O</w:t>
            </w:r>
            <w:r w:rsidRPr="0053018B">
              <w:rPr>
                <w:lang w:eastAsia="en-GB"/>
              </w:rPr>
              <w:t xml:space="preserve">ne or two individuals working in the </w:t>
            </w:r>
            <w:r>
              <w:rPr>
                <w:lang w:eastAsia="en-GB"/>
              </w:rPr>
              <w:t>P</w:t>
            </w:r>
            <w:r w:rsidRPr="0053018B">
              <w:rPr>
                <w:lang w:eastAsia="en-GB"/>
              </w:rPr>
              <w:t xml:space="preserve">roviders’ </w:t>
            </w:r>
            <w:r>
              <w:rPr>
                <w:lang w:eastAsia="en-GB"/>
              </w:rPr>
              <w:t>A</w:t>
            </w:r>
            <w:r w:rsidRPr="0053018B">
              <w:rPr>
                <w:lang w:eastAsia="en-GB"/>
              </w:rPr>
              <w:t xml:space="preserve">ffairs and </w:t>
            </w:r>
            <w:r>
              <w:rPr>
                <w:lang w:eastAsia="en-GB"/>
              </w:rPr>
              <w:t>Q</w:t>
            </w:r>
            <w:r w:rsidRPr="0053018B">
              <w:rPr>
                <w:lang w:eastAsia="en-GB"/>
              </w:rPr>
              <w:t xml:space="preserve">uality </w:t>
            </w:r>
            <w:r>
              <w:rPr>
                <w:lang w:eastAsia="en-GB"/>
              </w:rPr>
              <w:t>A</w:t>
            </w:r>
            <w:r w:rsidRPr="0053018B">
              <w:rPr>
                <w:lang w:eastAsia="en-GB"/>
              </w:rPr>
              <w:t xml:space="preserve">ssurance </w:t>
            </w:r>
            <w:r>
              <w:rPr>
                <w:lang w:eastAsia="en-GB"/>
              </w:rPr>
              <w:t>D</w:t>
            </w:r>
            <w:r w:rsidRPr="0053018B">
              <w:rPr>
                <w:lang w:eastAsia="en-GB"/>
              </w:rPr>
              <w:t xml:space="preserve">irectorate </w:t>
            </w:r>
            <w:r>
              <w:rPr>
                <w:lang w:eastAsia="en-GB"/>
              </w:rPr>
              <w:t xml:space="preserve">or relevant directorate to represent the EHIA in the process. Illustrative roles include: </w:t>
            </w:r>
          </w:p>
          <w:p w14:paraId="4E8CD3BC" w14:textId="77777777" w:rsidR="00E23879" w:rsidRPr="00CD03E9" w:rsidRDefault="00E23879" w:rsidP="00E23879">
            <w:pPr>
              <w:pStyle w:val="ListParagraph"/>
              <w:widowControl w:val="0"/>
              <w:numPr>
                <w:ilvl w:val="0"/>
                <w:numId w:val="32"/>
              </w:numPr>
              <w:spacing w:before="240"/>
              <w:ind w:right="5"/>
              <w:jc w:val="both"/>
              <w:rPr>
                <w:lang w:eastAsia="en-GB"/>
              </w:rPr>
            </w:pPr>
            <w:r w:rsidRPr="00E7513F">
              <w:rPr>
                <w:lang w:eastAsia="en-GB"/>
              </w:rPr>
              <w:t>Liaison between technical team</w:t>
            </w:r>
            <w:r>
              <w:rPr>
                <w:lang w:eastAsia="en-GB"/>
              </w:rPr>
              <w:t>, EHIA head office and regional teams,</w:t>
            </w:r>
            <w:r w:rsidRPr="00E7513F">
              <w:rPr>
                <w:lang w:eastAsia="en-GB"/>
              </w:rPr>
              <w:t xml:space="preserve"> and government stakeholders to </w:t>
            </w:r>
            <w:r w:rsidRPr="00CD03E9">
              <w:rPr>
                <w:lang w:eastAsia="en-GB"/>
              </w:rPr>
              <w:t>support scheduling of key informant interviews, attendance at the stakeholder dialogues</w:t>
            </w:r>
            <w:r>
              <w:rPr>
                <w:lang w:eastAsia="en-GB"/>
              </w:rPr>
              <w:t xml:space="preserve"> etc</w:t>
            </w:r>
          </w:p>
          <w:p w14:paraId="0BA3BC46" w14:textId="77777777" w:rsidR="00E23879" w:rsidRPr="001E3998" w:rsidRDefault="00E23879" w:rsidP="00E23879">
            <w:pPr>
              <w:pStyle w:val="ListParagraph"/>
              <w:widowControl w:val="0"/>
              <w:numPr>
                <w:ilvl w:val="0"/>
                <w:numId w:val="32"/>
              </w:numPr>
              <w:spacing w:before="240"/>
              <w:ind w:right="5"/>
              <w:jc w:val="both"/>
              <w:rPr>
                <w:lang w:eastAsia="en-GB"/>
              </w:rPr>
            </w:pPr>
            <w:r w:rsidRPr="00CD03E9">
              <w:rPr>
                <w:lang w:eastAsia="en-GB"/>
              </w:rPr>
              <w:t>Pr</w:t>
            </w:r>
            <w:r w:rsidRPr="001E3998">
              <w:rPr>
                <w:lang w:eastAsia="en-GB"/>
              </w:rPr>
              <w:t>ovide letters of support to facilitate technical team activities</w:t>
            </w:r>
          </w:p>
          <w:p w14:paraId="237A8F44" w14:textId="77777777" w:rsidR="00E23879" w:rsidRDefault="00E23879" w:rsidP="00E23879">
            <w:pPr>
              <w:pStyle w:val="ListParagraph"/>
              <w:widowControl w:val="0"/>
              <w:numPr>
                <w:ilvl w:val="0"/>
                <w:numId w:val="32"/>
              </w:numPr>
              <w:spacing w:before="240"/>
              <w:ind w:right="5"/>
              <w:jc w:val="both"/>
              <w:rPr>
                <w:lang w:eastAsia="en-GB"/>
              </w:rPr>
            </w:pPr>
            <w:r w:rsidRPr="001E3998">
              <w:rPr>
                <w:lang w:eastAsia="en-GB"/>
              </w:rPr>
              <w:t>Participate in th</w:t>
            </w:r>
            <w:r>
              <w:rPr>
                <w:lang w:eastAsia="en-GB"/>
              </w:rPr>
              <w:t>e technical team meetings</w:t>
            </w:r>
          </w:p>
          <w:p w14:paraId="2FD6E245" w14:textId="77777777" w:rsidR="00E23879" w:rsidRDefault="00E23879" w:rsidP="00E23879">
            <w:pPr>
              <w:pStyle w:val="ListParagraph"/>
              <w:widowControl w:val="0"/>
              <w:numPr>
                <w:ilvl w:val="0"/>
                <w:numId w:val="32"/>
              </w:numPr>
              <w:spacing w:before="240"/>
              <w:ind w:right="5"/>
              <w:jc w:val="both"/>
              <w:rPr>
                <w:lang w:eastAsia="en-GB"/>
              </w:rPr>
            </w:pPr>
            <w:r>
              <w:rPr>
                <w:lang w:eastAsia="en-GB"/>
              </w:rPr>
              <w:t>Support the adaptation and contextualization of tools</w:t>
            </w:r>
          </w:p>
          <w:p w14:paraId="61B33E3E" w14:textId="77777777" w:rsidR="00E23879" w:rsidRDefault="00E23879" w:rsidP="00E23879">
            <w:pPr>
              <w:pStyle w:val="ListParagraph"/>
              <w:widowControl w:val="0"/>
              <w:numPr>
                <w:ilvl w:val="0"/>
                <w:numId w:val="32"/>
              </w:numPr>
              <w:spacing w:before="240"/>
              <w:ind w:right="5"/>
              <w:jc w:val="both"/>
              <w:rPr>
                <w:lang w:eastAsia="en-GB"/>
              </w:rPr>
            </w:pPr>
            <w:r>
              <w:rPr>
                <w:lang w:eastAsia="en-GB"/>
              </w:rPr>
              <w:t xml:space="preserve">Contribute to technical team outputs </w:t>
            </w:r>
          </w:p>
          <w:p w14:paraId="3467ADCF" w14:textId="77777777" w:rsidR="00E23879" w:rsidRPr="00E7513F" w:rsidRDefault="00E23879" w:rsidP="00E23879">
            <w:pPr>
              <w:pStyle w:val="ListParagraph"/>
              <w:widowControl w:val="0"/>
              <w:numPr>
                <w:ilvl w:val="0"/>
                <w:numId w:val="32"/>
              </w:numPr>
              <w:spacing w:before="240"/>
              <w:ind w:right="5"/>
              <w:jc w:val="both"/>
              <w:rPr>
                <w:lang w:eastAsia="en-GB"/>
              </w:rPr>
            </w:pPr>
            <w:r>
              <w:rPr>
                <w:lang w:eastAsia="en-GB"/>
              </w:rPr>
              <w:t>Participate in report validation</w:t>
            </w:r>
          </w:p>
        </w:tc>
      </w:tr>
      <w:tr w:rsidR="00E23879" w14:paraId="6E84FFB1" w14:textId="77777777" w:rsidTr="00E23879">
        <w:tc>
          <w:tcPr>
            <w:tcW w:w="1615" w:type="dxa"/>
          </w:tcPr>
          <w:p w14:paraId="4109FFDD" w14:textId="77777777" w:rsidR="00E23879" w:rsidRDefault="00E23879" w:rsidP="00E23879">
            <w:pPr>
              <w:widowControl w:val="0"/>
              <w:spacing w:before="240"/>
              <w:ind w:right="5"/>
              <w:jc w:val="both"/>
              <w:rPr>
                <w:lang w:eastAsia="en-GB"/>
              </w:rPr>
            </w:pPr>
            <w:r w:rsidRPr="0053018B">
              <w:rPr>
                <w:lang w:eastAsia="en-GB"/>
              </w:rPr>
              <w:t>R4D/HFIP</w:t>
            </w:r>
          </w:p>
        </w:tc>
        <w:tc>
          <w:tcPr>
            <w:tcW w:w="7470" w:type="dxa"/>
          </w:tcPr>
          <w:p w14:paraId="37A9A0BF" w14:textId="35BEED3B" w:rsidR="00E23879" w:rsidRDefault="000A6E66" w:rsidP="00E23879">
            <w:pPr>
              <w:widowControl w:val="0"/>
              <w:spacing w:before="240"/>
              <w:ind w:right="5"/>
              <w:jc w:val="both"/>
              <w:rPr>
                <w:lang w:eastAsia="en-GB"/>
              </w:rPr>
            </w:pPr>
            <w:r w:rsidRPr="00383950">
              <w:rPr>
                <w:highlight w:val="yellow"/>
                <w:lang w:eastAsia="en-GB"/>
              </w:rPr>
              <w:t>XXXXX</w:t>
            </w:r>
            <w:r w:rsidR="00E23879">
              <w:rPr>
                <w:lang w:eastAsia="en-GB"/>
              </w:rPr>
              <w:t>: O</w:t>
            </w:r>
            <w:r w:rsidR="00E23879" w:rsidRPr="0053018B">
              <w:rPr>
                <w:lang w:eastAsia="en-GB"/>
              </w:rPr>
              <w:t>verall liaison between SPARC and Ethiopian stakeholders</w:t>
            </w:r>
            <w:r w:rsidR="00E23879">
              <w:rPr>
                <w:lang w:eastAsia="en-GB"/>
              </w:rPr>
              <w:t xml:space="preserve"> and</w:t>
            </w:r>
            <w:r w:rsidR="00E23879" w:rsidRPr="0053018B">
              <w:rPr>
                <w:lang w:eastAsia="en-GB"/>
              </w:rPr>
              <w:t xml:space="preserve"> key interface with </w:t>
            </w:r>
            <w:r w:rsidR="00E23879">
              <w:rPr>
                <w:lang w:eastAsia="en-GB"/>
              </w:rPr>
              <w:t xml:space="preserve">EHIA. . Illustrative roles include: </w:t>
            </w:r>
          </w:p>
          <w:p w14:paraId="0188829A" w14:textId="77777777" w:rsidR="00E23879" w:rsidRPr="00753871" w:rsidRDefault="00E23879" w:rsidP="00E23879">
            <w:pPr>
              <w:pStyle w:val="ListParagraph"/>
              <w:widowControl w:val="0"/>
              <w:numPr>
                <w:ilvl w:val="0"/>
                <w:numId w:val="32"/>
              </w:numPr>
              <w:spacing w:before="240"/>
              <w:ind w:right="5"/>
              <w:jc w:val="both"/>
              <w:rPr>
                <w:lang w:eastAsia="en-GB"/>
              </w:rPr>
            </w:pPr>
            <w:r w:rsidRPr="00E7513F">
              <w:rPr>
                <w:lang w:eastAsia="en-GB"/>
              </w:rPr>
              <w:t xml:space="preserve">Liaison between </w:t>
            </w:r>
            <w:r>
              <w:rPr>
                <w:lang w:eastAsia="en-GB"/>
              </w:rPr>
              <w:t>SPARC</w:t>
            </w:r>
            <w:r w:rsidRPr="00E7513F">
              <w:rPr>
                <w:lang w:eastAsia="en-GB"/>
              </w:rPr>
              <w:t xml:space="preserve"> and government stakeholders </w:t>
            </w:r>
          </w:p>
          <w:p w14:paraId="6D06FECC" w14:textId="77777777" w:rsidR="00E23879" w:rsidRPr="00753871" w:rsidRDefault="00E23879" w:rsidP="00E23879">
            <w:pPr>
              <w:pStyle w:val="ListParagraph"/>
              <w:widowControl w:val="0"/>
              <w:numPr>
                <w:ilvl w:val="0"/>
                <w:numId w:val="32"/>
              </w:numPr>
              <w:spacing w:before="240"/>
              <w:ind w:right="5"/>
              <w:jc w:val="both"/>
              <w:rPr>
                <w:lang w:eastAsia="en-GB"/>
              </w:rPr>
            </w:pPr>
            <w:r>
              <w:rPr>
                <w:lang w:eastAsia="en-GB"/>
              </w:rPr>
              <w:t>Liaison between SPARC and HFIP to organize the logistics for the stakeholder dialogues and other HFIP supported activities</w:t>
            </w:r>
          </w:p>
          <w:p w14:paraId="4069C26F" w14:textId="77777777" w:rsidR="00E23879" w:rsidRDefault="00E23879" w:rsidP="00E23879">
            <w:pPr>
              <w:pStyle w:val="ListParagraph"/>
              <w:widowControl w:val="0"/>
              <w:numPr>
                <w:ilvl w:val="0"/>
                <w:numId w:val="32"/>
              </w:numPr>
              <w:spacing w:before="240"/>
              <w:ind w:right="5"/>
              <w:jc w:val="both"/>
              <w:rPr>
                <w:lang w:eastAsia="en-GB"/>
              </w:rPr>
            </w:pPr>
            <w:r w:rsidRPr="00753871">
              <w:rPr>
                <w:lang w:eastAsia="en-GB"/>
              </w:rPr>
              <w:t>Participate in th</w:t>
            </w:r>
            <w:r>
              <w:rPr>
                <w:lang w:eastAsia="en-GB"/>
              </w:rPr>
              <w:t>e technical team meetings</w:t>
            </w:r>
          </w:p>
          <w:p w14:paraId="3454F81D" w14:textId="77777777" w:rsidR="00E23879" w:rsidRDefault="00E23879" w:rsidP="00E23879">
            <w:pPr>
              <w:pStyle w:val="ListParagraph"/>
              <w:widowControl w:val="0"/>
              <w:numPr>
                <w:ilvl w:val="0"/>
                <w:numId w:val="32"/>
              </w:numPr>
              <w:spacing w:before="240"/>
              <w:ind w:right="5"/>
              <w:jc w:val="both"/>
              <w:rPr>
                <w:lang w:eastAsia="en-GB"/>
              </w:rPr>
            </w:pPr>
            <w:r>
              <w:rPr>
                <w:lang w:eastAsia="en-GB"/>
              </w:rPr>
              <w:lastRenderedPageBreak/>
              <w:t>Support the adaptation and contextualization of tools</w:t>
            </w:r>
          </w:p>
          <w:p w14:paraId="3ABF3791" w14:textId="77777777" w:rsidR="00E23879" w:rsidRDefault="00E23879" w:rsidP="00E23879">
            <w:pPr>
              <w:pStyle w:val="ListParagraph"/>
              <w:widowControl w:val="0"/>
              <w:numPr>
                <w:ilvl w:val="0"/>
                <w:numId w:val="32"/>
              </w:numPr>
              <w:spacing w:before="240"/>
              <w:ind w:right="5"/>
              <w:jc w:val="both"/>
              <w:rPr>
                <w:lang w:eastAsia="en-GB"/>
              </w:rPr>
            </w:pPr>
            <w:r>
              <w:rPr>
                <w:lang w:eastAsia="en-GB"/>
              </w:rPr>
              <w:t>Participate in key informant interviews and collation of technical documents</w:t>
            </w:r>
          </w:p>
          <w:p w14:paraId="54C39702" w14:textId="77777777" w:rsidR="00E23879" w:rsidRPr="00CD03E9" w:rsidRDefault="00E23879" w:rsidP="00E23879">
            <w:pPr>
              <w:pStyle w:val="ListParagraph"/>
              <w:widowControl w:val="0"/>
              <w:numPr>
                <w:ilvl w:val="0"/>
                <w:numId w:val="32"/>
              </w:numPr>
              <w:spacing w:before="240"/>
              <w:ind w:right="5"/>
              <w:jc w:val="both"/>
              <w:rPr>
                <w:lang w:eastAsia="en-GB"/>
              </w:rPr>
            </w:pPr>
            <w:r>
              <w:rPr>
                <w:lang w:eastAsia="en-GB"/>
              </w:rPr>
              <w:t xml:space="preserve">Contribute to technical team outputs </w:t>
            </w:r>
          </w:p>
        </w:tc>
      </w:tr>
      <w:tr w:rsidR="00E23879" w14:paraId="67C6B871" w14:textId="77777777" w:rsidTr="00E23879">
        <w:tc>
          <w:tcPr>
            <w:tcW w:w="1615" w:type="dxa"/>
          </w:tcPr>
          <w:p w14:paraId="7F520C94" w14:textId="77777777" w:rsidR="00E23879" w:rsidRDefault="00E23879" w:rsidP="00E23879">
            <w:pPr>
              <w:widowControl w:val="0"/>
              <w:spacing w:before="240"/>
              <w:ind w:right="5"/>
              <w:jc w:val="both"/>
              <w:rPr>
                <w:lang w:eastAsia="en-GB"/>
              </w:rPr>
            </w:pPr>
            <w:r>
              <w:rPr>
                <w:lang w:eastAsia="en-GB"/>
              </w:rPr>
              <w:lastRenderedPageBreak/>
              <w:t>SPARC</w:t>
            </w:r>
          </w:p>
        </w:tc>
        <w:tc>
          <w:tcPr>
            <w:tcW w:w="7470" w:type="dxa"/>
          </w:tcPr>
          <w:p w14:paraId="7254447F" w14:textId="77777777" w:rsidR="00E23879" w:rsidRDefault="00E23879" w:rsidP="00E23879">
            <w:pPr>
              <w:widowControl w:val="0"/>
              <w:spacing w:before="240"/>
              <w:ind w:right="5"/>
              <w:jc w:val="both"/>
              <w:rPr>
                <w:lang w:eastAsia="en-GB"/>
              </w:rPr>
            </w:pPr>
            <w:r>
              <w:rPr>
                <w:lang w:eastAsia="en-GB"/>
              </w:rPr>
              <w:t>SPARC Consultant: Local (in-country) health financing/ SHP expert recruited by SPARC to conduct the functional mapping and provide overall support</w:t>
            </w:r>
            <w:r w:rsidRPr="00131CD3">
              <w:rPr>
                <w:lang w:eastAsia="en-GB"/>
              </w:rPr>
              <w:t xml:space="preserve"> </w:t>
            </w:r>
            <w:r>
              <w:rPr>
                <w:lang w:eastAsia="en-GB"/>
              </w:rPr>
              <w:t xml:space="preserve">to the activity. Illustrative roles include: </w:t>
            </w:r>
          </w:p>
          <w:p w14:paraId="25D4AABC" w14:textId="77777777" w:rsidR="00E23879" w:rsidRPr="00753871" w:rsidRDefault="00E23879" w:rsidP="00E23879">
            <w:pPr>
              <w:pStyle w:val="ListParagraph"/>
              <w:widowControl w:val="0"/>
              <w:numPr>
                <w:ilvl w:val="0"/>
                <w:numId w:val="33"/>
              </w:numPr>
              <w:spacing w:before="240"/>
              <w:ind w:right="5"/>
              <w:jc w:val="both"/>
              <w:rPr>
                <w:lang w:eastAsia="en-GB"/>
              </w:rPr>
            </w:pPr>
            <w:r w:rsidRPr="00E7513F">
              <w:rPr>
                <w:lang w:eastAsia="en-GB"/>
              </w:rPr>
              <w:t xml:space="preserve">Liaison between technical team and government stakeholders to </w:t>
            </w:r>
            <w:r w:rsidRPr="00753871">
              <w:rPr>
                <w:lang w:eastAsia="en-GB"/>
              </w:rPr>
              <w:t>support scheduling of key informant interviews, attendance at the stakeholder dialogues</w:t>
            </w:r>
          </w:p>
          <w:p w14:paraId="6AA6A5AB" w14:textId="77777777" w:rsidR="00E23879" w:rsidRDefault="00E23879" w:rsidP="00E23879">
            <w:pPr>
              <w:pStyle w:val="ListParagraph"/>
              <w:widowControl w:val="0"/>
              <w:numPr>
                <w:ilvl w:val="0"/>
                <w:numId w:val="33"/>
              </w:numPr>
              <w:spacing w:before="240"/>
              <w:ind w:right="5"/>
              <w:jc w:val="both"/>
              <w:rPr>
                <w:lang w:eastAsia="en-GB"/>
              </w:rPr>
            </w:pPr>
            <w:r>
              <w:rPr>
                <w:lang w:eastAsia="en-GB"/>
              </w:rPr>
              <w:t>Lead</w:t>
            </w:r>
            <w:r w:rsidRPr="00753871">
              <w:rPr>
                <w:lang w:eastAsia="en-GB"/>
              </w:rPr>
              <w:t xml:space="preserve"> th</w:t>
            </w:r>
            <w:r>
              <w:rPr>
                <w:lang w:eastAsia="en-GB"/>
              </w:rPr>
              <w:t>e technical team meetings</w:t>
            </w:r>
          </w:p>
          <w:p w14:paraId="162E73E1" w14:textId="77777777" w:rsidR="00E23879" w:rsidRDefault="00E23879" w:rsidP="00E23879">
            <w:pPr>
              <w:pStyle w:val="ListParagraph"/>
              <w:widowControl w:val="0"/>
              <w:numPr>
                <w:ilvl w:val="0"/>
                <w:numId w:val="33"/>
              </w:numPr>
              <w:spacing w:before="240"/>
              <w:ind w:right="5"/>
              <w:jc w:val="both"/>
              <w:rPr>
                <w:lang w:eastAsia="en-GB"/>
              </w:rPr>
            </w:pPr>
            <w:r>
              <w:rPr>
                <w:lang w:eastAsia="en-GB"/>
              </w:rPr>
              <w:t>Lead the adaptation and contextualization of tools</w:t>
            </w:r>
          </w:p>
          <w:p w14:paraId="0F2041A7" w14:textId="77777777" w:rsidR="00E23879" w:rsidRDefault="00E23879" w:rsidP="00E23879">
            <w:pPr>
              <w:pStyle w:val="ListParagraph"/>
              <w:widowControl w:val="0"/>
              <w:numPr>
                <w:ilvl w:val="0"/>
                <w:numId w:val="33"/>
              </w:numPr>
              <w:spacing w:before="240"/>
              <w:ind w:right="5"/>
              <w:jc w:val="both"/>
              <w:rPr>
                <w:lang w:eastAsia="en-GB"/>
              </w:rPr>
            </w:pPr>
            <w:r>
              <w:rPr>
                <w:lang w:eastAsia="en-GB"/>
              </w:rPr>
              <w:t>Lead the data collection including collating materials and key informant interviews</w:t>
            </w:r>
          </w:p>
          <w:p w14:paraId="63835F02" w14:textId="77777777" w:rsidR="00E23879" w:rsidRDefault="00E23879" w:rsidP="00E23879">
            <w:pPr>
              <w:pStyle w:val="ListParagraph"/>
              <w:widowControl w:val="0"/>
              <w:numPr>
                <w:ilvl w:val="0"/>
                <w:numId w:val="33"/>
              </w:numPr>
              <w:spacing w:before="240"/>
              <w:ind w:right="5"/>
              <w:jc w:val="both"/>
              <w:rPr>
                <w:lang w:eastAsia="en-GB"/>
              </w:rPr>
            </w:pPr>
            <w:r>
              <w:rPr>
                <w:lang w:eastAsia="en-GB"/>
              </w:rPr>
              <w:t>Lead the analysis of the data and lead presentations to validate the data</w:t>
            </w:r>
          </w:p>
          <w:p w14:paraId="41E0CA89" w14:textId="77777777" w:rsidR="00E23879" w:rsidRPr="00CD03E9" w:rsidRDefault="00E23879" w:rsidP="00E23879">
            <w:pPr>
              <w:pStyle w:val="ListParagraph"/>
              <w:widowControl w:val="0"/>
              <w:numPr>
                <w:ilvl w:val="0"/>
                <w:numId w:val="33"/>
              </w:numPr>
              <w:spacing w:before="240"/>
              <w:ind w:right="5"/>
              <w:jc w:val="both"/>
              <w:rPr>
                <w:lang w:eastAsia="en-GB"/>
              </w:rPr>
            </w:pPr>
            <w:r>
              <w:rPr>
                <w:lang w:eastAsia="en-GB"/>
              </w:rPr>
              <w:t xml:space="preserve">Lead report writing and development of dialogue presentations and meeting materials </w:t>
            </w:r>
          </w:p>
        </w:tc>
      </w:tr>
      <w:tr w:rsidR="00600BF0" w14:paraId="71D7B3C3" w14:textId="77777777" w:rsidTr="00E23879">
        <w:tc>
          <w:tcPr>
            <w:tcW w:w="1615" w:type="dxa"/>
          </w:tcPr>
          <w:p w14:paraId="588E8E11" w14:textId="0CAB9504" w:rsidR="00600BF0" w:rsidRDefault="00600BF0" w:rsidP="00E23879">
            <w:pPr>
              <w:widowControl w:val="0"/>
              <w:spacing w:before="240"/>
              <w:ind w:right="5"/>
              <w:jc w:val="both"/>
              <w:rPr>
                <w:lang w:eastAsia="en-GB"/>
              </w:rPr>
            </w:pPr>
            <w:r>
              <w:rPr>
                <w:lang w:eastAsia="en-GB"/>
              </w:rPr>
              <w:t>SPARC</w:t>
            </w:r>
          </w:p>
        </w:tc>
        <w:tc>
          <w:tcPr>
            <w:tcW w:w="7470" w:type="dxa"/>
          </w:tcPr>
          <w:p w14:paraId="30F284FF" w14:textId="1628F096" w:rsidR="00600BF0" w:rsidRDefault="000A6E66" w:rsidP="00600BF0">
            <w:pPr>
              <w:widowControl w:val="0"/>
              <w:spacing w:before="240"/>
              <w:ind w:right="5"/>
              <w:jc w:val="both"/>
              <w:rPr>
                <w:lang w:eastAsia="en-GB"/>
              </w:rPr>
            </w:pPr>
            <w:r w:rsidRPr="00383950">
              <w:rPr>
                <w:highlight w:val="yellow"/>
                <w:lang w:eastAsia="en-GB"/>
              </w:rPr>
              <w:t>XXXXX</w:t>
            </w:r>
            <w:r w:rsidR="00600BF0">
              <w:rPr>
                <w:lang w:eastAsia="en-GB"/>
              </w:rPr>
              <w:t xml:space="preserve"> and </w:t>
            </w:r>
            <w:r w:rsidRPr="00383950">
              <w:rPr>
                <w:highlight w:val="yellow"/>
                <w:lang w:eastAsia="en-GB"/>
              </w:rPr>
              <w:t>XXXXX</w:t>
            </w:r>
            <w:r w:rsidR="00600BF0">
              <w:rPr>
                <w:lang w:eastAsia="en-GB"/>
              </w:rPr>
              <w:t xml:space="preserve">: Overall activity managers and technical leads. </w:t>
            </w:r>
            <w:r w:rsidR="00600BF0" w:rsidRPr="00D75355">
              <w:rPr>
                <w:rFonts w:ascii="Calibri" w:eastAsia="Times New Roman" w:hAnsi="Calibri" w:cs="Segoe UI"/>
                <w:color w:val="000000"/>
                <w:lang w:eastAsia="en-GB"/>
              </w:rPr>
              <w:t xml:space="preserve">SPARC team will provide oversight, capacity development, </w:t>
            </w:r>
            <w:r w:rsidR="00600BF0">
              <w:rPr>
                <w:rFonts w:ascii="Calibri" w:eastAsia="Times New Roman" w:hAnsi="Calibri" w:cs="Segoe UI"/>
                <w:color w:val="000000"/>
                <w:lang w:eastAsia="en-GB"/>
              </w:rPr>
              <w:t>and</w:t>
            </w:r>
            <w:r w:rsidR="00600BF0" w:rsidRPr="00D75355">
              <w:rPr>
                <w:rFonts w:ascii="Calibri" w:eastAsia="Times New Roman" w:hAnsi="Calibri" w:cs="Segoe UI"/>
                <w:color w:val="000000"/>
                <w:lang w:eastAsia="en-GB"/>
              </w:rPr>
              <w:t xml:space="preserve"> </w:t>
            </w:r>
            <w:r w:rsidR="00600BF0">
              <w:rPr>
                <w:rFonts w:ascii="Calibri" w:eastAsia="Times New Roman" w:hAnsi="Calibri" w:cs="Segoe UI"/>
                <w:color w:val="000000"/>
                <w:lang w:eastAsia="en-GB"/>
              </w:rPr>
              <w:t>quality assurance as required,</w:t>
            </w:r>
            <w:r w:rsidR="00600BF0" w:rsidRPr="00D75355">
              <w:rPr>
                <w:rFonts w:ascii="Calibri" w:eastAsia="Times New Roman" w:hAnsi="Calibri" w:cs="Segoe UI"/>
                <w:color w:val="000000"/>
                <w:lang w:eastAsia="en-GB"/>
              </w:rPr>
              <w:t xml:space="preserve"> and</w:t>
            </w:r>
            <w:r w:rsidR="00600BF0">
              <w:rPr>
                <w:rFonts w:ascii="Calibri" w:eastAsia="Times New Roman" w:hAnsi="Calibri" w:cs="Segoe UI"/>
                <w:color w:val="000000"/>
                <w:lang w:eastAsia="en-GB"/>
              </w:rPr>
              <w:t xml:space="preserve"> bring in contextualized regional and international experience when needed.</w:t>
            </w:r>
            <w:r w:rsidR="00600BF0">
              <w:rPr>
                <w:lang w:eastAsia="en-GB"/>
              </w:rPr>
              <w:t xml:space="preserve"> Illustrative roles include: </w:t>
            </w:r>
          </w:p>
          <w:p w14:paraId="62E5061F" w14:textId="77777777" w:rsidR="00600BF0" w:rsidRDefault="00600BF0" w:rsidP="00600BF0">
            <w:pPr>
              <w:pStyle w:val="ListParagraph"/>
              <w:numPr>
                <w:ilvl w:val="0"/>
                <w:numId w:val="33"/>
              </w:numPr>
              <w:rPr>
                <w:lang w:eastAsia="en-GB"/>
              </w:rPr>
            </w:pPr>
            <w:r>
              <w:rPr>
                <w:lang w:eastAsia="en-GB"/>
              </w:rPr>
              <w:t>Lead planning and facilitation of SHP foundational building sessions</w:t>
            </w:r>
          </w:p>
          <w:p w14:paraId="0728CB27" w14:textId="77777777" w:rsidR="00600BF0" w:rsidRDefault="00600BF0" w:rsidP="00600BF0">
            <w:pPr>
              <w:pStyle w:val="ListParagraph"/>
              <w:numPr>
                <w:ilvl w:val="0"/>
                <w:numId w:val="33"/>
              </w:numPr>
              <w:rPr>
                <w:lang w:eastAsia="en-GB"/>
              </w:rPr>
            </w:pPr>
            <w:r>
              <w:rPr>
                <w:lang w:eastAsia="en-GB"/>
              </w:rPr>
              <w:t>Support adaptation and application of the functional mapping tools and the PPM assessment</w:t>
            </w:r>
          </w:p>
          <w:p w14:paraId="43063C42" w14:textId="77777777" w:rsidR="00600BF0" w:rsidRDefault="00600BF0" w:rsidP="00600BF0">
            <w:pPr>
              <w:pStyle w:val="ListParagraph"/>
              <w:widowControl w:val="0"/>
              <w:numPr>
                <w:ilvl w:val="0"/>
                <w:numId w:val="33"/>
              </w:numPr>
              <w:spacing w:before="240"/>
              <w:ind w:right="5"/>
              <w:jc w:val="both"/>
              <w:rPr>
                <w:lang w:eastAsia="en-GB"/>
              </w:rPr>
            </w:pPr>
            <w:r w:rsidRPr="00753871">
              <w:rPr>
                <w:lang w:eastAsia="en-GB"/>
              </w:rPr>
              <w:t>Participate in th</w:t>
            </w:r>
            <w:r>
              <w:rPr>
                <w:lang w:eastAsia="en-GB"/>
              </w:rPr>
              <w:t>e technical team meetings when needed</w:t>
            </w:r>
          </w:p>
          <w:p w14:paraId="586071E4" w14:textId="77777777" w:rsidR="00600BF0" w:rsidRDefault="00600BF0" w:rsidP="00600BF0">
            <w:pPr>
              <w:pStyle w:val="ListParagraph"/>
              <w:numPr>
                <w:ilvl w:val="0"/>
                <w:numId w:val="33"/>
              </w:numPr>
              <w:rPr>
                <w:lang w:eastAsia="en-GB"/>
              </w:rPr>
            </w:pPr>
            <w:r>
              <w:rPr>
                <w:lang w:eastAsia="en-GB"/>
              </w:rPr>
              <w:t>Support data analysis and preparation for</w:t>
            </w:r>
            <w:r w:rsidRPr="001E3998">
              <w:rPr>
                <w:lang w:eastAsia="en-GB"/>
              </w:rPr>
              <w:t xml:space="preserve"> stakeholder dialogue sessions</w:t>
            </w:r>
          </w:p>
          <w:p w14:paraId="61428671" w14:textId="407A3E1C" w:rsidR="00600BF0" w:rsidRDefault="00600BF0" w:rsidP="00600BF0">
            <w:pPr>
              <w:pStyle w:val="ListParagraph"/>
              <w:numPr>
                <w:ilvl w:val="0"/>
                <w:numId w:val="33"/>
              </w:numPr>
              <w:rPr>
                <w:lang w:eastAsia="en-GB"/>
              </w:rPr>
            </w:pPr>
            <w:r>
              <w:rPr>
                <w:lang w:eastAsia="en-GB"/>
              </w:rPr>
              <w:t xml:space="preserve">Manage the contracting and logistics for the SPARC consultant and SPARC supported activities </w:t>
            </w:r>
          </w:p>
          <w:p w14:paraId="6FECFDF6" w14:textId="77777777" w:rsidR="00600BF0" w:rsidRDefault="00600BF0" w:rsidP="00E23879">
            <w:pPr>
              <w:widowControl w:val="0"/>
              <w:spacing w:before="240"/>
              <w:ind w:right="5"/>
              <w:jc w:val="both"/>
              <w:rPr>
                <w:lang w:eastAsia="en-GB"/>
              </w:rPr>
            </w:pPr>
          </w:p>
        </w:tc>
      </w:tr>
      <w:tr w:rsidR="00E23879" w14:paraId="58167503" w14:textId="77777777" w:rsidTr="00E23879">
        <w:tc>
          <w:tcPr>
            <w:tcW w:w="1615" w:type="dxa"/>
          </w:tcPr>
          <w:p w14:paraId="4D9EBC9D" w14:textId="77777777" w:rsidR="00E23879" w:rsidRDefault="00E23879" w:rsidP="00E23879">
            <w:pPr>
              <w:widowControl w:val="0"/>
              <w:spacing w:before="240"/>
              <w:ind w:right="5"/>
              <w:jc w:val="both"/>
              <w:rPr>
                <w:lang w:eastAsia="en-GB"/>
              </w:rPr>
            </w:pPr>
            <w:r>
              <w:rPr>
                <w:lang w:eastAsia="en-GB"/>
              </w:rPr>
              <w:t>FMOH</w:t>
            </w:r>
          </w:p>
        </w:tc>
        <w:tc>
          <w:tcPr>
            <w:tcW w:w="7470" w:type="dxa"/>
          </w:tcPr>
          <w:p w14:paraId="5DB6ACA6" w14:textId="23CAD7A0" w:rsidR="00E23879" w:rsidRDefault="00E23879" w:rsidP="00E23879">
            <w:pPr>
              <w:widowControl w:val="0"/>
              <w:spacing w:before="240"/>
              <w:ind w:right="5"/>
              <w:jc w:val="both"/>
              <w:rPr>
                <w:lang w:eastAsia="en-GB"/>
              </w:rPr>
            </w:pPr>
            <w:r>
              <w:rPr>
                <w:lang w:eastAsia="en-GB"/>
              </w:rPr>
              <w:t xml:space="preserve">FMOH to assign a representative </w:t>
            </w:r>
            <w:r w:rsidRPr="0043069F">
              <w:rPr>
                <w:color w:val="000000" w:themeColor="text1"/>
                <w:lang w:eastAsia="en-GB"/>
              </w:rPr>
              <w:t xml:space="preserve">from the </w:t>
            </w:r>
            <w:r w:rsidR="000218A9" w:rsidRPr="000218A9">
              <w:rPr>
                <w:color w:val="000000" w:themeColor="text1"/>
                <w:lang w:eastAsia="en-GB"/>
              </w:rPr>
              <w:t xml:space="preserve">Provider affairs and Quality Directorate  </w:t>
            </w:r>
            <w:r>
              <w:rPr>
                <w:color w:val="000000" w:themeColor="text1"/>
                <w:lang w:eastAsia="en-GB"/>
              </w:rPr>
              <w:t xml:space="preserve">to support activity. </w:t>
            </w:r>
            <w:r>
              <w:rPr>
                <w:lang w:eastAsia="en-GB"/>
              </w:rPr>
              <w:t xml:space="preserve">Illustrative roles include: </w:t>
            </w:r>
          </w:p>
          <w:p w14:paraId="440A3F6F" w14:textId="77777777" w:rsidR="00E23879" w:rsidRPr="00CD03E9" w:rsidRDefault="00E23879" w:rsidP="00E23879">
            <w:pPr>
              <w:pStyle w:val="ListParagraph"/>
              <w:widowControl w:val="0"/>
              <w:numPr>
                <w:ilvl w:val="0"/>
                <w:numId w:val="32"/>
              </w:numPr>
              <w:spacing w:before="240"/>
              <w:ind w:right="5"/>
              <w:jc w:val="both"/>
              <w:rPr>
                <w:lang w:eastAsia="en-GB"/>
              </w:rPr>
            </w:pPr>
            <w:r w:rsidRPr="00E7513F">
              <w:rPr>
                <w:lang w:eastAsia="en-GB"/>
              </w:rPr>
              <w:t>Liaison between technical team</w:t>
            </w:r>
            <w:r>
              <w:rPr>
                <w:lang w:eastAsia="en-GB"/>
              </w:rPr>
              <w:t xml:space="preserve"> </w:t>
            </w:r>
            <w:r w:rsidRPr="00E7513F">
              <w:rPr>
                <w:lang w:eastAsia="en-GB"/>
              </w:rPr>
              <w:t>and</w:t>
            </w:r>
            <w:r>
              <w:rPr>
                <w:lang w:eastAsia="en-GB"/>
              </w:rPr>
              <w:t xml:space="preserve"> FMOH and federal level</w:t>
            </w:r>
            <w:r w:rsidRPr="00E7513F">
              <w:rPr>
                <w:lang w:eastAsia="en-GB"/>
              </w:rPr>
              <w:t xml:space="preserve"> government stakeholders to </w:t>
            </w:r>
            <w:r w:rsidRPr="00CD03E9">
              <w:rPr>
                <w:lang w:eastAsia="en-GB"/>
              </w:rPr>
              <w:t>support scheduling of key informant interviews, attendance at the stakeholder dialogues</w:t>
            </w:r>
            <w:r>
              <w:rPr>
                <w:lang w:eastAsia="en-GB"/>
              </w:rPr>
              <w:t xml:space="preserve"> etc</w:t>
            </w:r>
          </w:p>
          <w:p w14:paraId="58306B13" w14:textId="77777777" w:rsidR="00E23879" w:rsidRPr="001E3998" w:rsidRDefault="00E23879" w:rsidP="00E23879">
            <w:pPr>
              <w:pStyle w:val="ListParagraph"/>
              <w:widowControl w:val="0"/>
              <w:numPr>
                <w:ilvl w:val="0"/>
                <w:numId w:val="32"/>
              </w:numPr>
              <w:spacing w:before="240"/>
              <w:ind w:right="5"/>
              <w:jc w:val="both"/>
              <w:rPr>
                <w:lang w:eastAsia="en-GB"/>
              </w:rPr>
            </w:pPr>
            <w:r w:rsidRPr="00CD03E9">
              <w:rPr>
                <w:lang w:eastAsia="en-GB"/>
              </w:rPr>
              <w:t>Pr</w:t>
            </w:r>
            <w:r w:rsidRPr="001E3998">
              <w:rPr>
                <w:lang w:eastAsia="en-GB"/>
              </w:rPr>
              <w:t>ovide letters of support to facilitate technical team activities</w:t>
            </w:r>
          </w:p>
          <w:p w14:paraId="5488AB5E" w14:textId="77777777" w:rsidR="00E23879" w:rsidRDefault="00E23879" w:rsidP="00E23879">
            <w:pPr>
              <w:pStyle w:val="ListParagraph"/>
              <w:widowControl w:val="0"/>
              <w:numPr>
                <w:ilvl w:val="0"/>
                <w:numId w:val="32"/>
              </w:numPr>
              <w:spacing w:before="240"/>
              <w:ind w:right="5"/>
              <w:jc w:val="both"/>
              <w:rPr>
                <w:lang w:eastAsia="en-GB"/>
              </w:rPr>
            </w:pPr>
            <w:r w:rsidRPr="001E3998">
              <w:rPr>
                <w:lang w:eastAsia="en-GB"/>
              </w:rPr>
              <w:t>Participate in th</w:t>
            </w:r>
            <w:r>
              <w:rPr>
                <w:lang w:eastAsia="en-GB"/>
              </w:rPr>
              <w:t>e technical team meetings</w:t>
            </w:r>
          </w:p>
          <w:p w14:paraId="1A230B78" w14:textId="77777777" w:rsidR="00E23879" w:rsidRDefault="00E23879" w:rsidP="00E23879">
            <w:pPr>
              <w:pStyle w:val="ListParagraph"/>
              <w:widowControl w:val="0"/>
              <w:numPr>
                <w:ilvl w:val="0"/>
                <w:numId w:val="32"/>
              </w:numPr>
              <w:spacing w:before="240"/>
              <w:ind w:right="5"/>
              <w:jc w:val="both"/>
              <w:rPr>
                <w:lang w:eastAsia="en-GB"/>
              </w:rPr>
            </w:pPr>
            <w:r>
              <w:rPr>
                <w:lang w:eastAsia="en-GB"/>
              </w:rPr>
              <w:t>Support the adaptation and contextualization of tools</w:t>
            </w:r>
          </w:p>
          <w:p w14:paraId="4D7BB7A9" w14:textId="77777777" w:rsidR="00E23879" w:rsidRDefault="00E23879" w:rsidP="00E23879">
            <w:pPr>
              <w:pStyle w:val="ListParagraph"/>
              <w:widowControl w:val="0"/>
              <w:numPr>
                <w:ilvl w:val="0"/>
                <w:numId w:val="32"/>
              </w:numPr>
              <w:spacing w:before="240"/>
              <w:ind w:right="5"/>
              <w:jc w:val="both"/>
              <w:rPr>
                <w:lang w:eastAsia="en-GB"/>
              </w:rPr>
            </w:pPr>
            <w:r>
              <w:rPr>
                <w:lang w:eastAsia="en-GB"/>
              </w:rPr>
              <w:t xml:space="preserve">Contribute to technical team outputs </w:t>
            </w:r>
          </w:p>
          <w:p w14:paraId="1E41A9A9" w14:textId="77777777" w:rsidR="00E23879" w:rsidRPr="001E3998" w:rsidRDefault="00E23879" w:rsidP="00E23879">
            <w:pPr>
              <w:pStyle w:val="ListParagraph"/>
              <w:widowControl w:val="0"/>
              <w:numPr>
                <w:ilvl w:val="0"/>
                <w:numId w:val="32"/>
              </w:numPr>
              <w:spacing w:before="240"/>
              <w:ind w:right="5"/>
              <w:jc w:val="both"/>
              <w:rPr>
                <w:lang w:eastAsia="en-GB"/>
              </w:rPr>
            </w:pPr>
            <w:r w:rsidRPr="001E3998">
              <w:rPr>
                <w:lang w:eastAsia="en-GB"/>
              </w:rPr>
              <w:t>Participate in report validation</w:t>
            </w:r>
          </w:p>
        </w:tc>
      </w:tr>
      <w:tr w:rsidR="00E23879" w14:paraId="55FA24F4" w14:textId="77777777" w:rsidTr="00E23879">
        <w:tc>
          <w:tcPr>
            <w:tcW w:w="1615" w:type="dxa"/>
          </w:tcPr>
          <w:p w14:paraId="7093CBE7" w14:textId="77777777" w:rsidR="00E23879" w:rsidRDefault="00E23879" w:rsidP="00E23879">
            <w:pPr>
              <w:widowControl w:val="0"/>
              <w:spacing w:before="240"/>
              <w:ind w:right="5"/>
              <w:jc w:val="both"/>
              <w:rPr>
                <w:lang w:eastAsia="en-GB"/>
              </w:rPr>
            </w:pPr>
            <w:r>
              <w:rPr>
                <w:lang w:eastAsia="en-GB"/>
              </w:rPr>
              <w:t>Abt/HFIP</w:t>
            </w:r>
          </w:p>
        </w:tc>
        <w:tc>
          <w:tcPr>
            <w:tcW w:w="7470" w:type="dxa"/>
          </w:tcPr>
          <w:p w14:paraId="7102589F" w14:textId="2E8F278A" w:rsidR="00E23879" w:rsidRDefault="000A6E66" w:rsidP="00E23879">
            <w:pPr>
              <w:widowControl w:val="0"/>
              <w:spacing w:before="240"/>
              <w:ind w:right="5"/>
              <w:jc w:val="both"/>
              <w:rPr>
                <w:lang w:eastAsia="en-GB"/>
              </w:rPr>
            </w:pPr>
            <w:r w:rsidRPr="00383950">
              <w:rPr>
                <w:highlight w:val="yellow"/>
                <w:lang w:eastAsia="en-GB"/>
              </w:rPr>
              <w:t>XXXXX</w:t>
            </w:r>
            <w:r w:rsidR="00E23879">
              <w:rPr>
                <w:lang w:eastAsia="en-GB"/>
              </w:rPr>
              <w:t xml:space="preserve">: To provide strategic purchasing  technical support and liaison with EHIA </w:t>
            </w:r>
            <w:r w:rsidR="00E23879">
              <w:rPr>
                <w:lang w:eastAsia="en-GB"/>
              </w:rPr>
              <w:lastRenderedPageBreak/>
              <w:t xml:space="preserve">and country stakeholders. Illustrative roles include: </w:t>
            </w:r>
          </w:p>
          <w:p w14:paraId="020EC7C6" w14:textId="77777777" w:rsidR="00E23879" w:rsidRPr="000532EA" w:rsidRDefault="00E23879" w:rsidP="00E23879">
            <w:pPr>
              <w:pStyle w:val="ListParagraph"/>
              <w:widowControl w:val="0"/>
              <w:numPr>
                <w:ilvl w:val="0"/>
                <w:numId w:val="32"/>
              </w:numPr>
              <w:spacing w:before="240"/>
              <w:ind w:right="5"/>
              <w:jc w:val="both"/>
              <w:rPr>
                <w:lang w:eastAsia="en-GB"/>
              </w:rPr>
            </w:pPr>
            <w:r w:rsidRPr="00753871">
              <w:rPr>
                <w:lang w:eastAsia="en-GB"/>
              </w:rPr>
              <w:t>Participate in th</w:t>
            </w:r>
            <w:r>
              <w:rPr>
                <w:lang w:eastAsia="en-GB"/>
              </w:rPr>
              <w:t>e technical team meetings and provide technical support to the technical team e.g. in the adaptation and contextualization of tools, providing access to documents and existing information, contribute to technical team outputs and p</w:t>
            </w:r>
            <w:r w:rsidRPr="00CD03E9">
              <w:rPr>
                <w:lang w:eastAsia="en-GB"/>
              </w:rPr>
              <w:t>articipate in report validation</w:t>
            </w:r>
            <w:r>
              <w:rPr>
                <w:lang w:eastAsia="en-GB"/>
              </w:rPr>
              <w:t xml:space="preserve"> and stakeholder dialogue sessions </w:t>
            </w:r>
          </w:p>
          <w:p w14:paraId="0C129BB9" w14:textId="77777777" w:rsidR="00E23879" w:rsidRDefault="00E23879" w:rsidP="00E23879">
            <w:pPr>
              <w:rPr>
                <w:lang w:eastAsia="en-GB"/>
              </w:rPr>
            </w:pPr>
          </w:p>
          <w:p w14:paraId="40ECC2CE" w14:textId="77777777" w:rsidR="00E23879" w:rsidRDefault="00E23879" w:rsidP="00E23879">
            <w:pPr>
              <w:rPr>
                <w:lang w:eastAsia="en-GB"/>
              </w:rPr>
            </w:pPr>
          </w:p>
        </w:tc>
      </w:tr>
      <w:tr w:rsidR="00E23879" w14:paraId="4A89DE2C" w14:textId="77777777" w:rsidTr="00E23879">
        <w:tc>
          <w:tcPr>
            <w:tcW w:w="1615" w:type="dxa"/>
          </w:tcPr>
          <w:p w14:paraId="7868842C" w14:textId="77777777" w:rsidR="00E23879" w:rsidRPr="00EA3E68" w:rsidRDefault="00E23879" w:rsidP="00E23879">
            <w:pPr>
              <w:rPr>
                <w:lang w:eastAsia="en-GB"/>
              </w:rPr>
            </w:pPr>
            <w:r>
              <w:rPr>
                <w:lang w:eastAsia="en-GB"/>
              </w:rPr>
              <w:lastRenderedPageBreak/>
              <w:t xml:space="preserve">EFDA, </w:t>
            </w:r>
            <w:r w:rsidRPr="00EA3E68">
              <w:rPr>
                <w:lang w:eastAsia="en-GB"/>
              </w:rPr>
              <w:t xml:space="preserve">EPSA </w:t>
            </w:r>
            <w:r>
              <w:rPr>
                <w:lang w:eastAsia="en-GB"/>
              </w:rPr>
              <w:t>and other stakeholders</w:t>
            </w:r>
          </w:p>
          <w:p w14:paraId="5CA37C86" w14:textId="77777777" w:rsidR="00E23879" w:rsidRDefault="00E23879" w:rsidP="00E23879">
            <w:pPr>
              <w:widowControl w:val="0"/>
              <w:spacing w:before="240"/>
              <w:ind w:right="5"/>
              <w:jc w:val="both"/>
              <w:rPr>
                <w:lang w:eastAsia="en-GB"/>
              </w:rPr>
            </w:pPr>
          </w:p>
        </w:tc>
        <w:tc>
          <w:tcPr>
            <w:tcW w:w="7470" w:type="dxa"/>
          </w:tcPr>
          <w:p w14:paraId="06ED1A4B" w14:textId="4A0B6904" w:rsidR="00E23879" w:rsidRDefault="00E23879" w:rsidP="00E23879">
            <w:pPr>
              <w:widowControl w:val="0"/>
              <w:spacing w:before="240"/>
              <w:ind w:right="5"/>
              <w:jc w:val="both"/>
              <w:rPr>
                <w:lang w:eastAsia="en-GB"/>
              </w:rPr>
            </w:pPr>
            <w:r>
              <w:rPr>
                <w:lang w:eastAsia="en-GB"/>
              </w:rPr>
              <w:t xml:space="preserve">These are additional stakeholders who may be brought in to the technical team, when needed, to facilitate access to key informants and documents needed for the mapping and provider payment assessment. Illustrative roles include: </w:t>
            </w:r>
          </w:p>
          <w:p w14:paraId="51165B27" w14:textId="7B195E3E" w:rsidR="00E23879" w:rsidRPr="000532EA" w:rsidRDefault="00E23879" w:rsidP="00E23879">
            <w:pPr>
              <w:pStyle w:val="ListParagraph"/>
              <w:widowControl w:val="0"/>
              <w:numPr>
                <w:ilvl w:val="0"/>
                <w:numId w:val="32"/>
              </w:numPr>
              <w:spacing w:before="240"/>
              <w:ind w:right="5"/>
              <w:jc w:val="both"/>
              <w:rPr>
                <w:lang w:eastAsia="en-GB"/>
              </w:rPr>
            </w:pPr>
            <w:r w:rsidRPr="00753871">
              <w:rPr>
                <w:lang w:eastAsia="en-GB"/>
              </w:rPr>
              <w:t>Participate in th</w:t>
            </w:r>
            <w:r>
              <w:rPr>
                <w:lang w:eastAsia="en-GB"/>
              </w:rPr>
              <w:t>e technical team meetings when needed, facilitate key informant interviews in their agencies, provide access to documents and existing information, contribute to technical team outputs and p</w:t>
            </w:r>
            <w:r w:rsidRPr="00CD03E9">
              <w:rPr>
                <w:lang w:eastAsia="en-GB"/>
              </w:rPr>
              <w:t>articipate in report validation</w:t>
            </w:r>
            <w:r>
              <w:rPr>
                <w:lang w:eastAsia="en-GB"/>
              </w:rPr>
              <w:t xml:space="preserve"> and stakeholder dialogue sessions</w:t>
            </w:r>
          </w:p>
          <w:p w14:paraId="61B3D1F0" w14:textId="77777777" w:rsidR="00E23879" w:rsidRDefault="00E23879" w:rsidP="00E23879">
            <w:pPr>
              <w:widowControl w:val="0"/>
              <w:spacing w:before="240"/>
              <w:ind w:right="5"/>
              <w:jc w:val="both"/>
              <w:rPr>
                <w:lang w:eastAsia="en-GB"/>
              </w:rPr>
            </w:pPr>
          </w:p>
        </w:tc>
      </w:tr>
    </w:tbl>
    <w:p w14:paraId="1049CF98" w14:textId="7AADC37F" w:rsidR="00BA591E" w:rsidRDefault="00BA591E" w:rsidP="00BA591E">
      <w:pPr>
        <w:shd w:val="clear" w:color="auto" w:fill="FFFFFF"/>
        <w:tabs>
          <w:tab w:val="num" w:pos="720"/>
        </w:tabs>
      </w:pPr>
    </w:p>
    <w:p w14:paraId="7731E8B4" w14:textId="50B92E1C" w:rsidR="00BA591E" w:rsidRDefault="00BA591E" w:rsidP="00BA591E">
      <w:pPr>
        <w:shd w:val="clear" w:color="auto" w:fill="FFFFFF"/>
        <w:tabs>
          <w:tab w:val="num" w:pos="720"/>
        </w:tabs>
      </w:pPr>
    </w:p>
    <w:p w14:paraId="07C16BAA" w14:textId="37C4D005" w:rsidR="00D3735B" w:rsidRDefault="00D3735B"/>
    <w:p w14:paraId="2B4DF0E5" w14:textId="4113E7C7" w:rsidR="00D3735B" w:rsidRDefault="00D3735B"/>
    <w:sectPr w:rsidR="00D3735B" w:rsidSect="001155CC">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DC27" w14:textId="77777777" w:rsidR="001155CC" w:rsidRDefault="001155CC">
      <w:r>
        <w:separator/>
      </w:r>
    </w:p>
  </w:endnote>
  <w:endnote w:type="continuationSeparator" w:id="0">
    <w:p w14:paraId="45EB88BA" w14:textId="77777777" w:rsidR="001155CC" w:rsidRDefault="001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709" w14:textId="77777777" w:rsidR="000A6E66" w:rsidRDefault="000A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313120"/>
      <w:docPartObj>
        <w:docPartGallery w:val="Page Numbers (Bottom of Page)"/>
        <w:docPartUnique/>
      </w:docPartObj>
    </w:sdtPr>
    <w:sdtEndPr>
      <w:rPr>
        <w:noProof/>
      </w:rPr>
    </w:sdtEndPr>
    <w:sdtContent>
      <w:p w14:paraId="08D2D919" w14:textId="1D08F002" w:rsidR="00600BF0" w:rsidRDefault="00600BF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C916099" w14:textId="77777777" w:rsidR="00600BF0" w:rsidRDefault="00600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8AEC" w14:textId="77777777" w:rsidR="000A6E66" w:rsidRDefault="000A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0B84" w14:textId="77777777" w:rsidR="001155CC" w:rsidRDefault="001155CC" w:rsidP="00AC35F2">
      <w:r>
        <w:separator/>
      </w:r>
    </w:p>
  </w:footnote>
  <w:footnote w:type="continuationSeparator" w:id="0">
    <w:p w14:paraId="115BDE87" w14:textId="77777777" w:rsidR="001155CC" w:rsidRDefault="001155CC" w:rsidP="00AC35F2">
      <w:r>
        <w:continuationSeparator/>
      </w:r>
    </w:p>
  </w:footnote>
  <w:footnote w:id="1">
    <w:p w14:paraId="6FFECA2A" w14:textId="77777777" w:rsidR="00600BF0" w:rsidRDefault="00600BF0" w:rsidP="004B759B">
      <w:pPr>
        <w:pStyle w:val="FootnoteText"/>
      </w:pPr>
      <w:r>
        <w:rPr>
          <w:rStyle w:val="FootnoteReference"/>
        </w:rPr>
        <w:footnoteRef/>
      </w:r>
      <w:r>
        <w:t xml:space="preserve"> Ethiopian Health Insurance Agency. May 2015. Evaluation of Community-Based Health Insurance Pilot Schemes in Ethiopia: Final Report. Addis Ababa, Ethiopia</w:t>
      </w:r>
    </w:p>
  </w:footnote>
  <w:footnote w:id="2">
    <w:p w14:paraId="1C9EAEA9" w14:textId="77777777" w:rsidR="00600BF0" w:rsidRPr="00C10ECC" w:rsidRDefault="00600BF0" w:rsidP="004B759B">
      <w:pPr>
        <w:pStyle w:val="FootnoteText"/>
      </w:pPr>
      <w:r>
        <w:rPr>
          <w:rStyle w:val="FootnoteReference"/>
        </w:rPr>
        <w:footnoteRef/>
      </w:r>
      <w:r>
        <w:t xml:space="preserve"> Towards Universal Health Coverage in Ethiopia's ‘developmental state’? The political drivers of health insurance, Social Science &amp; Medicine,</w:t>
      </w:r>
      <w:r w:rsidRPr="00C10ECC">
        <w:t xml:space="preserve"> </w:t>
      </w:r>
      <w:r>
        <w:t>Tom Lavers.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26EE" w14:textId="06364A8E" w:rsidR="000A6E66" w:rsidRDefault="001155CC">
    <w:pPr>
      <w:pStyle w:val="Header"/>
    </w:pPr>
    <w:r>
      <w:rPr>
        <w:noProof/>
      </w:rPr>
      <w:pict w14:anchorId="6BD6E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44691" o:spid="_x0000_s1027" type="#_x0000_t136" alt="" style="position:absolute;margin-left:0;margin-top:0;width:562.65pt;height:72.9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50FE" w14:textId="5B08989B" w:rsidR="00600BF0" w:rsidRDefault="001155CC">
    <w:pPr>
      <w:pStyle w:val="Header"/>
    </w:pPr>
    <w:r>
      <w:rPr>
        <w:noProof/>
      </w:rPr>
      <w:pict w14:anchorId="73D34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44692" o:spid="_x0000_s1026" type="#_x0000_t136" alt="" style="position:absolute;margin-left:0;margin-top:0;width:562.65pt;height:72.9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r w:rsidR="00600B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45E3" w14:textId="1A3DBD2F" w:rsidR="000A6E66" w:rsidRDefault="001155CC">
    <w:pPr>
      <w:pStyle w:val="Header"/>
    </w:pPr>
    <w:r>
      <w:rPr>
        <w:noProof/>
      </w:rPr>
      <w:pict w14:anchorId="4D8F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44690" o:spid="_x0000_s1025" type="#_x0000_t136" alt="" style="position:absolute;margin-left:0;margin-top:0;width:562.65pt;height:72.9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8"/>
    <w:multiLevelType w:val="multilevel"/>
    <w:tmpl w:val="670E0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A6C6D"/>
    <w:multiLevelType w:val="hybridMultilevel"/>
    <w:tmpl w:val="B606B4F8"/>
    <w:lvl w:ilvl="0" w:tplc="EEBEAD50">
      <w:start w:val="1"/>
      <w:numFmt w:val="decimal"/>
      <w:lvlText w:val="%1."/>
      <w:lvlJc w:val="left"/>
      <w:pPr>
        <w:ind w:left="720" w:hanging="360"/>
      </w:pPr>
    </w:lvl>
    <w:lvl w:ilvl="1" w:tplc="608AF738">
      <w:start w:val="1"/>
      <w:numFmt w:val="lowerLetter"/>
      <w:lvlText w:val="%2."/>
      <w:lvlJc w:val="left"/>
      <w:pPr>
        <w:ind w:left="1440" w:hanging="360"/>
      </w:pPr>
    </w:lvl>
    <w:lvl w:ilvl="2" w:tplc="D91EF7BA" w:tentative="1">
      <w:start w:val="1"/>
      <w:numFmt w:val="lowerRoman"/>
      <w:lvlText w:val="%3."/>
      <w:lvlJc w:val="right"/>
      <w:pPr>
        <w:ind w:left="2160" w:hanging="180"/>
      </w:pPr>
    </w:lvl>
    <w:lvl w:ilvl="3" w:tplc="1B1097D2" w:tentative="1">
      <w:start w:val="1"/>
      <w:numFmt w:val="decimal"/>
      <w:lvlText w:val="%4."/>
      <w:lvlJc w:val="left"/>
      <w:pPr>
        <w:ind w:left="2880" w:hanging="360"/>
      </w:pPr>
    </w:lvl>
    <w:lvl w:ilvl="4" w:tplc="F6BE7720" w:tentative="1">
      <w:start w:val="1"/>
      <w:numFmt w:val="lowerLetter"/>
      <w:lvlText w:val="%5."/>
      <w:lvlJc w:val="left"/>
      <w:pPr>
        <w:ind w:left="3600" w:hanging="360"/>
      </w:pPr>
    </w:lvl>
    <w:lvl w:ilvl="5" w:tplc="A40CE1FA" w:tentative="1">
      <w:start w:val="1"/>
      <w:numFmt w:val="lowerRoman"/>
      <w:lvlText w:val="%6."/>
      <w:lvlJc w:val="right"/>
      <w:pPr>
        <w:ind w:left="4320" w:hanging="180"/>
      </w:pPr>
    </w:lvl>
    <w:lvl w:ilvl="6" w:tplc="C04CBF48" w:tentative="1">
      <w:start w:val="1"/>
      <w:numFmt w:val="decimal"/>
      <w:lvlText w:val="%7."/>
      <w:lvlJc w:val="left"/>
      <w:pPr>
        <w:ind w:left="5040" w:hanging="360"/>
      </w:pPr>
    </w:lvl>
    <w:lvl w:ilvl="7" w:tplc="ADFAD3EC" w:tentative="1">
      <w:start w:val="1"/>
      <w:numFmt w:val="lowerLetter"/>
      <w:lvlText w:val="%8."/>
      <w:lvlJc w:val="left"/>
      <w:pPr>
        <w:ind w:left="5760" w:hanging="360"/>
      </w:pPr>
    </w:lvl>
    <w:lvl w:ilvl="8" w:tplc="C5FC08E0" w:tentative="1">
      <w:start w:val="1"/>
      <w:numFmt w:val="lowerRoman"/>
      <w:lvlText w:val="%9."/>
      <w:lvlJc w:val="right"/>
      <w:pPr>
        <w:ind w:left="6480" w:hanging="180"/>
      </w:pPr>
    </w:lvl>
  </w:abstractNum>
  <w:abstractNum w:abstractNumId="2" w15:restartNumberingAfterBreak="0">
    <w:nsid w:val="066F7670"/>
    <w:multiLevelType w:val="hybridMultilevel"/>
    <w:tmpl w:val="D31C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4079"/>
    <w:multiLevelType w:val="hybridMultilevel"/>
    <w:tmpl w:val="49F218B6"/>
    <w:lvl w:ilvl="0" w:tplc="63705EA8">
      <w:start w:val="1"/>
      <w:numFmt w:val="bullet"/>
      <w:lvlText w:val=""/>
      <w:lvlJc w:val="left"/>
      <w:pPr>
        <w:ind w:left="720" w:hanging="360"/>
      </w:pPr>
      <w:rPr>
        <w:rFonts w:ascii="Symbol" w:hAnsi="Symbol" w:hint="default"/>
      </w:rPr>
    </w:lvl>
    <w:lvl w:ilvl="1" w:tplc="D97AC80C">
      <w:start w:val="1"/>
      <w:numFmt w:val="lowerRoman"/>
      <w:lvlText w:val="(%2)"/>
      <w:lvlJc w:val="left"/>
      <w:pPr>
        <w:ind w:left="1440" w:hanging="360"/>
      </w:pPr>
      <w:rPr>
        <w:rFonts w:asciiTheme="minorHAnsi" w:eastAsiaTheme="minorEastAsia" w:hAnsiTheme="minorHAnsi" w:cstheme="minorHAnsi"/>
      </w:rPr>
    </w:lvl>
    <w:lvl w:ilvl="2" w:tplc="08B43132">
      <w:start w:val="1"/>
      <w:numFmt w:val="bullet"/>
      <w:lvlText w:val=""/>
      <w:lvlJc w:val="left"/>
      <w:pPr>
        <w:ind w:left="2160" w:hanging="360"/>
      </w:pPr>
      <w:rPr>
        <w:rFonts w:ascii="Wingdings" w:hAnsi="Wingdings" w:hint="default"/>
      </w:rPr>
    </w:lvl>
    <w:lvl w:ilvl="3" w:tplc="9C5AB37A">
      <w:start w:val="1"/>
      <w:numFmt w:val="bullet"/>
      <w:lvlText w:val=""/>
      <w:lvlJc w:val="left"/>
      <w:pPr>
        <w:ind w:left="2880" w:hanging="360"/>
      </w:pPr>
      <w:rPr>
        <w:rFonts w:ascii="Symbol" w:hAnsi="Symbol" w:hint="default"/>
      </w:rPr>
    </w:lvl>
    <w:lvl w:ilvl="4" w:tplc="F348B6BC">
      <w:start w:val="1"/>
      <w:numFmt w:val="bullet"/>
      <w:lvlText w:val="o"/>
      <w:lvlJc w:val="left"/>
      <w:pPr>
        <w:ind w:left="3600" w:hanging="360"/>
      </w:pPr>
      <w:rPr>
        <w:rFonts w:ascii="Courier New" w:hAnsi="Courier New" w:cs="Courier New" w:hint="default"/>
      </w:rPr>
    </w:lvl>
    <w:lvl w:ilvl="5" w:tplc="FFA88498">
      <w:start w:val="1"/>
      <w:numFmt w:val="bullet"/>
      <w:lvlText w:val=""/>
      <w:lvlJc w:val="left"/>
      <w:pPr>
        <w:ind w:left="4320" w:hanging="360"/>
      </w:pPr>
      <w:rPr>
        <w:rFonts w:ascii="Wingdings" w:hAnsi="Wingdings" w:hint="default"/>
      </w:rPr>
    </w:lvl>
    <w:lvl w:ilvl="6" w:tplc="405C7AEA">
      <w:start w:val="1"/>
      <w:numFmt w:val="bullet"/>
      <w:lvlText w:val=""/>
      <w:lvlJc w:val="left"/>
      <w:pPr>
        <w:ind w:left="5040" w:hanging="360"/>
      </w:pPr>
      <w:rPr>
        <w:rFonts w:ascii="Symbol" w:hAnsi="Symbol" w:hint="default"/>
      </w:rPr>
    </w:lvl>
    <w:lvl w:ilvl="7" w:tplc="DCC876BE">
      <w:start w:val="1"/>
      <w:numFmt w:val="bullet"/>
      <w:lvlText w:val="o"/>
      <w:lvlJc w:val="left"/>
      <w:pPr>
        <w:ind w:left="5760" w:hanging="360"/>
      </w:pPr>
      <w:rPr>
        <w:rFonts w:ascii="Courier New" w:hAnsi="Courier New" w:cs="Courier New" w:hint="default"/>
      </w:rPr>
    </w:lvl>
    <w:lvl w:ilvl="8" w:tplc="EAE03D50">
      <w:start w:val="1"/>
      <w:numFmt w:val="bullet"/>
      <w:lvlText w:val=""/>
      <w:lvlJc w:val="left"/>
      <w:pPr>
        <w:ind w:left="6480" w:hanging="360"/>
      </w:pPr>
      <w:rPr>
        <w:rFonts w:ascii="Wingdings" w:hAnsi="Wingdings" w:hint="default"/>
      </w:rPr>
    </w:lvl>
  </w:abstractNum>
  <w:abstractNum w:abstractNumId="4" w15:restartNumberingAfterBreak="0">
    <w:nsid w:val="0885046E"/>
    <w:multiLevelType w:val="hybridMultilevel"/>
    <w:tmpl w:val="F7FAFDD2"/>
    <w:lvl w:ilvl="0" w:tplc="8974A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26625"/>
    <w:multiLevelType w:val="hybridMultilevel"/>
    <w:tmpl w:val="B596D4FC"/>
    <w:lvl w:ilvl="0" w:tplc="AA10CE90">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594C"/>
    <w:multiLevelType w:val="multilevel"/>
    <w:tmpl w:val="F90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C00BA2"/>
    <w:multiLevelType w:val="multilevel"/>
    <w:tmpl w:val="04A21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A05B9A"/>
    <w:multiLevelType w:val="hybridMultilevel"/>
    <w:tmpl w:val="6076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133ED"/>
    <w:multiLevelType w:val="multilevel"/>
    <w:tmpl w:val="8F622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02ADE"/>
    <w:multiLevelType w:val="hybridMultilevel"/>
    <w:tmpl w:val="74CAE062"/>
    <w:lvl w:ilvl="0" w:tplc="9524F462">
      <w:start w:val="1"/>
      <w:numFmt w:val="bullet"/>
      <w:lvlText w:val="•"/>
      <w:lvlJc w:val="left"/>
      <w:pPr>
        <w:tabs>
          <w:tab w:val="num" w:pos="720"/>
        </w:tabs>
        <w:ind w:left="720" w:hanging="360"/>
      </w:pPr>
      <w:rPr>
        <w:rFonts w:ascii="Times New Roman" w:hAnsi="Times New Roman" w:hint="default"/>
      </w:rPr>
    </w:lvl>
    <w:lvl w:ilvl="1" w:tplc="1408BBA4">
      <w:numFmt w:val="none"/>
      <w:lvlText w:val=""/>
      <w:lvlJc w:val="left"/>
      <w:pPr>
        <w:tabs>
          <w:tab w:val="num" w:pos="360"/>
        </w:tabs>
      </w:pPr>
    </w:lvl>
    <w:lvl w:ilvl="2" w:tplc="0080748E" w:tentative="1">
      <w:start w:val="1"/>
      <w:numFmt w:val="bullet"/>
      <w:lvlText w:val="•"/>
      <w:lvlJc w:val="left"/>
      <w:pPr>
        <w:tabs>
          <w:tab w:val="num" w:pos="2160"/>
        </w:tabs>
        <w:ind w:left="2160" w:hanging="360"/>
      </w:pPr>
      <w:rPr>
        <w:rFonts w:ascii="Times New Roman" w:hAnsi="Times New Roman" w:hint="default"/>
      </w:rPr>
    </w:lvl>
    <w:lvl w:ilvl="3" w:tplc="DF5C7510" w:tentative="1">
      <w:start w:val="1"/>
      <w:numFmt w:val="bullet"/>
      <w:lvlText w:val="•"/>
      <w:lvlJc w:val="left"/>
      <w:pPr>
        <w:tabs>
          <w:tab w:val="num" w:pos="2880"/>
        </w:tabs>
        <w:ind w:left="2880" w:hanging="360"/>
      </w:pPr>
      <w:rPr>
        <w:rFonts w:ascii="Times New Roman" w:hAnsi="Times New Roman" w:hint="default"/>
      </w:rPr>
    </w:lvl>
    <w:lvl w:ilvl="4" w:tplc="403C9A58" w:tentative="1">
      <w:start w:val="1"/>
      <w:numFmt w:val="bullet"/>
      <w:lvlText w:val="•"/>
      <w:lvlJc w:val="left"/>
      <w:pPr>
        <w:tabs>
          <w:tab w:val="num" w:pos="3600"/>
        </w:tabs>
        <w:ind w:left="3600" w:hanging="360"/>
      </w:pPr>
      <w:rPr>
        <w:rFonts w:ascii="Times New Roman" w:hAnsi="Times New Roman" w:hint="default"/>
      </w:rPr>
    </w:lvl>
    <w:lvl w:ilvl="5" w:tplc="CCEAAEC6" w:tentative="1">
      <w:start w:val="1"/>
      <w:numFmt w:val="bullet"/>
      <w:lvlText w:val="•"/>
      <w:lvlJc w:val="left"/>
      <w:pPr>
        <w:tabs>
          <w:tab w:val="num" w:pos="4320"/>
        </w:tabs>
        <w:ind w:left="4320" w:hanging="360"/>
      </w:pPr>
      <w:rPr>
        <w:rFonts w:ascii="Times New Roman" w:hAnsi="Times New Roman" w:hint="default"/>
      </w:rPr>
    </w:lvl>
    <w:lvl w:ilvl="6" w:tplc="9882293C" w:tentative="1">
      <w:start w:val="1"/>
      <w:numFmt w:val="bullet"/>
      <w:lvlText w:val="•"/>
      <w:lvlJc w:val="left"/>
      <w:pPr>
        <w:tabs>
          <w:tab w:val="num" w:pos="5040"/>
        </w:tabs>
        <w:ind w:left="5040" w:hanging="360"/>
      </w:pPr>
      <w:rPr>
        <w:rFonts w:ascii="Times New Roman" w:hAnsi="Times New Roman" w:hint="default"/>
      </w:rPr>
    </w:lvl>
    <w:lvl w:ilvl="7" w:tplc="4D3C7362" w:tentative="1">
      <w:start w:val="1"/>
      <w:numFmt w:val="bullet"/>
      <w:lvlText w:val="•"/>
      <w:lvlJc w:val="left"/>
      <w:pPr>
        <w:tabs>
          <w:tab w:val="num" w:pos="5760"/>
        </w:tabs>
        <w:ind w:left="5760" w:hanging="360"/>
      </w:pPr>
      <w:rPr>
        <w:rFonts w:ascii="Times New Roman" w:hAnsi="Times New Roman" w:hint="default"/>
      </w:rPr>
    </w:lvl>
    <w:lvl w:ilvl="8" w:tplc="ECBA27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190CB3"/>
    <w:multiLevelType w:val="hybridMultilevel"/>
    <w:tmpl w:val="B680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D4905"/>
    <w:multiLevelType w:val="multilevel"/>
    <w:tmpl w:val="F4701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327C9"/>
    <w:multiLevelType w:val="multilevel"/>
    <w:tmpl w:val="040C8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5945DD"/>
    <w:multiLevelType w:val="hybridMultilevel"/>
    <w:tmpl w:val="317A9CC6"/>
    <w:lvl w:ilvl="0" w:tplc="34086FE6">
      <w:start w:val="1"/>
      <w:numFmt w:val="bullet"/>
      <w:lvlText w:val=""/>
      <w:lvlJc w:val="left"/>
      <w:pPr>
        <w:ind w:left="720" w:hanging="360"/>
      </w:pPr>
      <w:rPr>
        <w:rFonts w:ascii="Symbol" w:hAnsi="Symbol" w:hint="default"/>
      </w:rPr>
    </w:lvl>
    <w:lvl w:ilvl="1" w:tplc="66AEB8F0">
      <w:start w:val="1"/>
      <w:numFmt w:val="bullet"/>
      <w:lvlText w:val="o"/>
      <w:lvlJc w:val="left"/>
      <w:pPr>
        <w:ind w:left="1440" w:hanging="360"/>
      </w:pPr>
      <w:rPr>
        <w:rFonts w:ascii="Courier New" w:hAnsi="Courier New" w:cs="Courier New" w:hint="default"/>
      </w:rPr>
    </w:lvl>
    <w:lvl w:ilvl="2" w:tplc="79CE5324" w:tentative="1">
      <w:start w:val="1"/>
      <w:numFmt w:val="bullet"/>
      <w:lvlText w:val=""/>
      <w:lvlJc w:val="left"/>
      <w:pPr>
        <w:ind w:left="2160" w:hanging="360"/>
      </w:pPr>
      <w:rPr>
        <w:rFonts w:ascii="Wingdings" w:hAnsi="Wingdings" w:hint="default"/>
      </w:rPr>
    </w:lvl>
    <w:lvl w:ilvl="3" w:tplc="16540F2E" w:tentative="1">
      <w:start w:val="1"/>
      <w:numFmt w:val="bullet"/>
      <w:lvlText w:val=""/>
      <w:lvlJc w:val="left"/>
      <w:pPr>
        <w:ind w:left="2880" w:hanging="360"/>
      </w:pPr>
      <w:rPr>
        <w:rFonts w:ascii="Symbol" w:hAnsi="Symbol" w:hint="default"/>
      </w:rPr>
    </w:lvl>
    <w:lvl w:ilvl="4" w:tplc="C756D62C" w:tentative="1">
      <w:start w:val="1"/>
      <w:numFmt w:val="bullet"/>
      <w:lvlText w:val="o"/>
      <w:lvlJc w:val="left"/>
      <w:pPr>
        <w:ind w:left="3600" w:hanging="360"/>
      </w:pPr>
      <w:rPr>
        <w:rFonts w:ascii="Courier New" w:hAnsi="Courier New" w:cs="Courier New" w:hint="default"/>
      </w:rPr>
    </w:lvl>
    <w:lvl w:ilvl="5" w:tplc="0C7C383C" w:tentative="1">
      <w:start w:val="1"/>
      <w:numFmt w:val="bullet"/>
      <w:lvlText w:val=""/>
      <w:lvlJc w:val="left"/>
      <w:pPr>
        <w:ind w:left="4320" w:hanging="360"/>
      </w:pPr>
      <w:rPr>
        <w:rFonts w:ascii="Wingdings" w:hAnsi="Wingdings" w:hint="default"/>
      </w:rPr>
    </w:lvl>
    <w:lvl w:ilvl="6" w:tplc="A85098E6" w:tentative="1">
      <w:start w:val="1"/>
      <w:numFmt w:val="bullet"/>
      <w:lvlText w:val=""/>
      <w:lvlJc w:val="left"/>
      <w:pPr>
        <w:ind w:left="5040" w:hanging="360"/>
      </w:pPr>
      <w:rPr>
        <w:rFonts w:ascii="Symbol" w:hAnsi="Symbol" w:hint="default"/>
      </w:rPr>
    </w:lvl>
    <w:lvl w:ilvl="7" w:tplc="1A268EDA" w:tentative="1">
      <w:start w:val="1"/>
      <w:numFmt w:val="bullet"/>
      <w:lvlText w:val="o"/>
      <w:lvlJc w:val="left"/>
      <w:pPr>
        <w:ind w:left="5760" w:hanging="360"/>
      </w:pPr>
      <w:rPr>
        <w:rFonts w:ascii="Courier New" w:hAnsi="Courier New" w:cs="Courier New" w:hint="default"/>
      </w:rPr>
    </w:lvl>
    <w:lvl w:ilvl="8" w:tplc="B74A42F6" w:tentative="1">
      <w:start w:val="1"/>
      <w:numFmt w:val="bullet"/>
      <w:lvlText w:val=""/>
      <w:lvlJc w:val="left"/>
      <w:pPr>
        <w:ind w:left="6480" w:hanging="360"/>
      </w:pPr>
      <w:rPr>
        <w:rFonts w:ascii="Wingdings" w:hAnsi="Wingdings" w:hint="default"/>
      </w:rPr>
    </w:lvl>
  </w:abstractNum>
  <w:abstractNum w:abstractNumId="15" w15:restartNumberingAfterBreak="0">
    <w:nsid w:val="3E771896"/>
    <w:multiLevelType w:val="hybridMultilevel"/>
    <w:tmpl w:val="B4D8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262B0"/>
    <w:multiLevelType w:val="hybridMultilevel"/>
    <w:tmpl w:val="6CE2A01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3F416F96"/>
    <w:multiLevelType w:val="hybridMultilevel"/>
    <w:tmpl w:val="1E74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F2E0C"/>
    <w:multiLevelType w:val="hybridMultilevel"/>
    <w:tmpl w:val="6C2E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33E31"/>
    <w:multiLevelType w:val="hybridMultilevel"/>
    <w:tmpl w:val="1A7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40FDD"/>
    <w:multiLevelType w:val="hybridMultilevel"/>
    <w:tmpl w:val="8DFC7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70D6F"/>
    <w:multiLevelType w:val="multilevel"/>
    <w:tmpl w:val="F6640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B34500"/>
    <w:multiLevelType w:val="multilevel"/>
    <w:tmpl w:val="98AEB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116B7C"/>
    <w:multiLevelType w:val="hybridMultilevel"/>
    <w:tmpl w:val="B680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44C8F"/>
    <w:multiLevelType w:val="multilevel"/>
    <w:tmpl w:val="B4F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2E0FD3"/>
    <w:multiLevelType w:val="multilevel"/>
    <w:tmpl w:val="87902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7B5DC1"/>
    <w:multiLevelType w:val="hybridMultilevel"/>
    <w:tmpl w:val="F7FAFDD2"/>
    <w:lvl w:ilvl="0" w:tplc="8974A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6307A"/>
    <w:multiLevelType w:val="hybridMultilevel"/>
    <w:tmpl w:val="DE6EC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751342"/>
    <w:multiLevelType w:val="multilevel"/>
    <w:tmpl w:val="E6F0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3699B"/>
    <w:multiLevelType w:val="multilevel"/>
    <w:tmpl w:val="70F8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6F26FD"/>
    <w:multiLevelType w:val="hybridMultilevel"/>
    <w:tmpl w:val="F9CEED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7C047915"/>
    <w:multiLevelType w:val="hybridMultilevel"/>
    <w:tmpl w:val="0E1ED2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4169C"/>
    <w:multiLevelType w:val="hybridMultilevel"/>
    <w:tmpl w:val="D40C7694"/>
    <w:lvl w:ilvl="0" w:tplc="04090001">
      <w:start w:val="1"/>
      <w:numFmt w:val="bullet"/>
      <w:lvlText w:val=""/>
      <w:lvlJc w:val="left"/>
      <w:pPr>
        <w:ind w:left="720" w:hanging="360"/>
      </w:pPr>
      <w:rPr>
        <w:rFonts w:ascii="Symbol" w:hAnsi="Symbol" w:hint="default"/>
      </w:rPr>
    </w:lvl>
    <w:lvl w:ilvl="1" w:tplc="AC76D0A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619AF"/>
    <w:multiLevelType w:val="hybridMultilevel"/>
    <w:tmpl w:val="03F2C1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7F2F0FA4"/>
    <w:multiLevelType w:val="hybridMultilevel"/>
    <w:tmpl w:val="72B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478375">
    <w:abstractNumId w:val="6"/>
  </w:num>
  <w:num w:numId="2" w16cid:durableId="420109587">
    <w:abstractNumId w:val="29"/>
  </w:num>
  <w:num w:numId="3" w16cid:durableId="1325737958">
    <w:abstractNumId w:val="24"/>
  </w:num>
  <w:num w:numId="4" w16cid:durableId="1685134262">
    <w:abstractNumId w:val="21"/>
  </w:num>
  <w:num w:numId="5" w16cid:durableId="131023802">
    <w:abstractNumId w:val="9"/>
  </w:num>
  <w:num w:numId="6" w16cid:durableId="222179518">
    <w:abstractNumId w:val="13"/>
  </w:num>
  <w:num w:numId="7" w16cid:durableId="756361825">
    <w:abstractNumId w:val="28"/>
  </w:num>
  <w:num w:numId="8" w16cid:durableId="1613702942">
    <w:abstractNumId w:val="12"/>
  </w:num>
  <w:num w:numId="9" w16cid:durableId="1965043117">
    <w:abstractNumId w:val="7"/>
  </w:num>
  <w:num w:numId="10" w16cid:durableId="470638959">
    <w:abstractNumId w:val="0"/>
  </w:num>
  <w:num w:numId="11" w16cid:durableId="1425804343">
    <w:abstractNumId w:val="25"/>
  </w:num>
  <w:num w:numId="12" w16cid:durableId="1658150462">
    <w:abstractNumId w:val="22"/>
  </w:num>
  <w:num w:numId="13" w16cid:durableId="2100372574">
    <w:abstractNumId w:val="3"/>
    <w:lvlOverride w:ilvl="0"/>
    <w:lvlOverride w:ilvl="1">
      <w:startOverride w:val="1"/>
    </w:lvlOverride>
    <w:lvlOverride w:ilvl="2"/>
    <w:lvlOverride w:ilvl="3"/>
    <w:lvlOverride w:ilvl="4"/>
    <w:lvlOverride w:ilvl="5"/>
    <w:lvlOverride w:ilvl="6"/>
    <w:lvlOverride w:ilvl="7"/>
    <w:lvlOverride w:ilvl="8"/>
  </w:num>
  <w:num w:numId="14" w16cid:durableId="1616254383">
    <w:abstractNumId w:val="1"/>
  </w:num>
  <w:num w:numId="15" w16cid:durableId="557595571">
    <w:abstractNumId w:val="14"/>
  </w:num>
  <w:num w:numId="16" w16cid:durableId="664239007">
    <w:abstractNumId w:val="30"/>
  </w:num>
  <w:num w:numId="17" w16cid:durableId="735469160">
    <w:abstractNumId w:val="26"/>
  </w:num>
  <w:num w:numId="18" w16cid:durableId="345524884">
    <w:abstractNumId w:val="4"/>
  </w:num>
  <w:num w:numId="19" w16cid:durableId="536627267">
    <w:abstractNumId w:val="33"/>
  </w:num>
  <w:num w:numId="20" w16cid:durableId="125510081">
    <w:abstractNumId w:val="17"/>
  </w:num>
  <w:num w:numId="21" w16cid:durableId="1573664055">
    <w:abstractNumId w:val="32"/>
  </w:num>
  <w:num w:numId="22" w16cid:durableId="1212427330">
    <w:abstractNumId w:val="5"/>
  </w:num>
  <w:num w:numId="23" w16cid:durableId="1306817457">
    <w:abstractNumId w:val="31"/>
  </w:num>
  <w:num w:numId="24" w16cid:durableId="214782249">
    <w:abstractNumId w:val="8"/>
  </w:num>
  <w:num w:numId="25" w16cid:durableId="668098447">
    <w:abstractNumId w:val="2"/>
  </w:num>
  <w:num w:numId="26" w16cid:durableId="1228685752">
    <w:abstractNumId w:val="18"/>
  </w:num>
  <w:num w:numId="27" w16cid:durableId="705525878">
    <w:abstractNumId w:val="15"/>
  </w:num>
  <w:num w:numId="28" w16cid:durableId="297414039">
    <w:abstractNumId w:val="20"/>
  </w:num>
  <w:num w:numId="29" w16cid:durableId="1821575578">
    <w:abstractNumId w:val="27"/>
  </w:num>
  <w:num w:numId="30" w16cid:durableId="763575943">
    <w:abstractNumId w:val="11"/>
  </w:num>
  <w:num w:numId="31" w16cid:durableId="105858710">
    <w:abstractNumId w:val="23"/>
  </w:num>
  <w:num w:numId="32" w16cid:durableId="110053556">
    <w:abstractNumId w:val="34"/>
  </w:num>
  <w:num w:numId="33" w16cid:durableId="848956698">
    <w:abstractNumId w:val="19"/>
  </w:num>
  <w:num w:numId="34" w16cid:durableId="761292578">
    <w:abstractNumId w:val="16"/>
  </w:num>
  <w:num w:numId="35" w16cid:durableId="1451626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1D"/>
    <w:rsid w:val="0001429B"/>
    <w:rsid w:val="00014B13"/>
    <w:rsid w:val="000218A9"/>
    <w:rsid w:val="00024218"/>
    <w:rsid w:val="00041FB4"/>
    <w:rsid w:val="000464DF"/>
    <w:rsid w:val="00050C5E"/>
    <w:rsid w:val="00060794"/>
    <w:rsid w:val="00064830"/>
    <w:rsid w:val="00065952"/>
    <w:rsid w:val="00076530"/>
    <w:rsid w:val="00091084"/>
    <w:rsid w:val="000A0EB0"/>
    <w:rsid w:val="000A52D7"/>
    <w:rsid w:val="000A6E66"/>
    <w:rsid w:val="000B1CF4"/>
    <w:rsid w:val="000B560F"/>
    <w:rsid w:val="000E05CF"/>
    <w:rsid w:val="001155CC"/>
    <w:rsid w:val="00124490"/>
    <w:rsid w:val="00127BEF"/>
    <w:rsid w:val="00131CD3"/>
    <w:rsid w:val="001653E7"/>
    <w:rsid w:val="00175F97"/>
    <w:rsid w:val="00186CA4"/>
    <w:rsid w:val="00196813"/>
    <w:rsid w:val="001A225C"/>
    <w:rsid w:val="001A4AA7"/>
    <w:rsid w:val="001B1718"/>
    <w:rsid w:val="001B1B03"/>
    <w:rsid w:val="001B3886"/>
    <w:rsid w:val="001B7AF1"/>
    <w:rsid w:val="001B7C7A"/>
    <w:rsid w:val="001C74AD"/>
    <w:rsid w:val="001E3998"/>
    <w:rsid w:val="002137DE"/>
    <w:rsid w:val="0021741D"/>
    <w:rsid w:val="002324ED"/>
    <w:rsid w:val="00262A61"/>
    <w:rsid w:val="0027058F"/>
    <w:rsid w:val="00282985"/>
    <w:rsid w:val="002956BD"/>
    <w:rsid w:val="002A5C4D"/>
    <w:rsid w:val="002B0131"/>
    <w:rsid w:val="002B0B6F"/>
    <w:rsid w:val="002D2E30"/>
    <w:rsid w:val="002F1C97"/>
    <w:rsid w:val="002F5B87"/>
    <w:rsid w:val="0030222A"/>
    <w:rsid w:val="00317A89"/>
    <w:rsid w:val="00327053"/>
    <w:rsid w:val="00337D36"/>
    <w:rsid w:val="0036694A"/>
    <w:rsid w:val="00380749"/>
    <w:rsid w:val="0038373E"/>
    <w:rsid w:val="00383950"/>
    <w:rsid w:val="00385168"/>
    <w:rsid w:val="00386D91"/>
    <w:rsid w:val="00386DA8"/>
    <w:rsid w:val="0038706B"/>
    <w:rsid w:val="00390934"/>
    <w:rsid w:val="003A2F82"/>
    <w:rsid w:val="003A53A2"/>
    <w:rsid w:val="003F17B2"/>
    <w:rsid w:val="003F6E93"/>
    <w:rsid w:val="00417C4D"/>
    <w:rsid w:val="004304C4"/>
    <w:rsid w:val="0043069F"/>
    <w:rsid w:val="004316E7"/>
    <w:rsid w:val="004749A6"/>
    <w:rsid w:val="00486091"/>
    <w:rsid w:val="00486DE2"/>
    <w:rsid w:val="004A16E8"/>
    <w:rsid w:val="004A2AE2"/>
    <w:rsid w:val="004A610A"/>
    <w:rsid w:val="004B759B"/>
    <w:rsid w:val="004C2D81"/>
    <w:rsid w:val="004C563D"/>
    <w:rsid w:val="004F7FEC"/>
    <w:rsid w:val="00522284"/>
    <w:rsid w:val="00524055"/>
    <w:rsid w:val="0053018B"/>
    <w:rsid w:val="00544554"/>
    <w:rsid w:val="00577049"/>
    <w:rsid w:val="00592EE3"/>
    <w:rsid w:val="005971A1"/>
    <w:rsid w:val="005C5744"/>
    <w:rsid w:val="005D081B"/>
    <w:rsid w:val="005D55C7"/>
    <w:rsid w:val="005E165F"/>
    <w:rsid w:val="00600BF0"/>
    <w:rsid w:val="00601EEA"/>
    <w:rsid w:val="00602FAB"/>
    <w:rsid w:val="00617FE9"/>
    <w:rsid w:val="00627400"/>
    <w:rsid w:val="00634BC9"/>
    <w:rsid w:val="00650D95"/>
    <w:rsid w:val="006516AB"/>
    <w:rsid w:val="00653D1B"/>
    <w:rsid w:val="00661B87"/>
    <w:rsid w:val="00675DA4"/>
    <w:rsid w:val="006766E1"/>
    <w:rsid w:val="00694B43"/>
    <w:rsid w:val="006A1353"/>
    <w:rsid w:val="006A1F05"/>
    <w:rsid w:val="006A65EE"/>
    <w:rsid w:val="006F1D3F"/>
    <w:rsid w:val="006F329D"/>
    <w:rsid w:val="006F6431"/>
    <w:rsid w:val="006F689B"/>
    <w:rsid w:val="00700256"/>
    <w:rsid w:val="00722561"/>
    <w:rsid w:val="00730A8A"/>
    <w:rsid w:val="00750788"/>
    <w:rsid w:val="00763131"/>
    <w:rsid w:val="0077302B"/>
    <w:rsid w:val="00773A7F"/>
    <w:rsid w:val="00787634"/>
    <w:rsid w:val="007A158E"/>
    <w:rsid w:val="007A4976"/>
    <w:rsid w:val="007B5875"/>
    <w:rsid w:val="007C6189"/>
    <w:rsid w:val="007D2D4A"/>
    <w:rsid w:val="007F5396"/>
    <w:rsid w:val="0080597C"/>
    <w:rsid w:val="00811285"/>
    <w:rsid w:val="00823928"/>
    <w:rsid w:val="008433EC"/>
    <w:rsid w:val="00855FA5"/>
    <w:rsid w:val="00885C30"/>
    <w:rsid w:val="00894AC9"/>
    <w:rsid w:val="00897B4C"/>
    <w:rsid w:val="008B03B3"/>
    <w:rsid w:val="008B2B20"/>
    <w:rsid w:val="008B4C3A"/>
    <w:rsid w:val="008B63EB"/>
    <w:rsid w:val="008B780F"/>
    <w:rsid w:val="008C3E1E"/>
    <w:rsid w:val="008C72BB"/>
    <w:rsid w:val="009009E0"/>
    <w:rsid w:val="0090515A"/>
    <w:rsid w:val="00911C27"/>
    <w:rsid w:val="0091579A"/>
    <w:rsid w:val="009261D1"/>
    <w:rsid w:val="0094754A"/>
    <w:rsid w:val="009562AC"/>
    <w:rsid w:val="00972BD0"/>
    <w:rsid w:val="00972E86"/>
    <w:rsid w:val="00973D2D"/>
    <w:rsid w:val="00983E5B"/>
    <w:rsid w:val="0098706A"/>
    <w:rsid w:val="00995939"/>
    <w:rsid w:val="009978C8"/>
    <w:rsid w:val="009D6BDE"/>
    <w:rsid w:val="009D7DA3"/>
    <w:rsid w:val="009E2A65"/>
    <w:rsid w:val="00A059EF"/>
    <w:rsid w:val="00A219F3"/>
    <w:rsid w:val="00A30989"/>
    <w:rsid w:val="00A30BC9"/>
    <w:rsid w:val="00A344C6"/>
    <w:rsid w:val="00A462D6"/>
    <w:rsid w:val="00A47253"/>
    <w:rsid w:val="00A72A52"/>
    <w:rsid w:val="00A757BC"/>
    <w:rsid w:val="00A91CC4"/>
    <w:rsid w:val="00AA584E"/>
    <w:rsid w:val="00AB27B5"/>
    <w:rsid w:val="00AB7BA0"/>
    <w:rsid w:val="00AC3221"/>
    <w:rsid w:val="00AC35F2"/>
    <w:rsid w:val="00AE3B07"/>
    <w:rsid w:val="00B00930"/>
    <w:rsid w:val="00B16DF9"/>
    <w:rsid w:val="00B377D2"/>
    <w:rsid w:val="00B41C6A"/>
    <w:rsid w:val="00B56445"/>
    <w:rsid w:val="00B61C1D"/>
    <w:rsid w:val="00B658DD"/>
    <w:rsid w:val="00B80130"/>
    <w:rsid w:val="00B94F42"/>
    <w:rsid w:val="00BA591E"/>
    <w:rsid w:val="00BA7E47"/>
    <w:rsid w:val="00BB7AA1"/>
    <w:rsid w:val="00BC50E5"/>
    <w:rsid w:val="00BD3960"/>
    <w:rsid w:val="00BE6385"/>
    <w:rsid w:val="00BF2131"/>
    <w:rsid w:val="00BF6E1F"/>
    <w:rsid w:val="00C10ECC"/>
    <w:rsid w:val="00C3729E"/>
    <w:rsid w:val="00C44E76"/>
    <w:rsid w:val="00C65C92"/>
    <w:rsid w:val="00C66728"/>
    <w:rsid w:val="00C717B5"/>
    <w:rsid w:val="00C807DE"/>
    <w:rsid w:val="00C92A54"/>
    <w:rsid w:val="00CA0F57"/>
    <w:rsid w:val="00CA4145"/>
    <w:rsid w:val="00CA5584"/>
    <w:rsid w:val="00CC0D57"/>
    <w:rsid w:val="00CD03E9"/>
    <w:rsid w:val="00CD7CCB"/>
    <w:rsid w:val="00D128A8"/>
    <w:rsid w:val="00D13241"/>
    <w:rsid w:val="00D15CBB"/>
    <w:rsid w:val="00D21CA9"/>
    <w:rsid w:val="00D2264C"/>
    <w:rsid w:val="00D3735B"/>
    <w:rsid w:val="00D41BA9"/>
    <w:rsid w:val="00D527E5"/>
    <w:rsid w:val="00D70B8F"/>
    <w:rsid w:val="00D75355"/>
    <w:rsid w:val="00D84705"/>
    <w:rsid w:val="00D907CC"/>
    <w:rsid w:val="00DB4279"/>
    <w:rsid w:val="00DB4CBD"/>
    <w:rsid w:val="00DD5E05"/>
    <w:rsid w:val="00DD6A8E"/>
    <w:rsid w:val="00DF2565"/>
    <w:rsid w:val="00DF652D"/>
    <w:rsid w:val="00E23879"/>
    <w:rsid w:val="00E267D3"/>
    <w:rsid w:val="00E41720"/>
    <w:rsid w:val="00E64E60"/>
    <w:rsid w:val="00E65E51"/>
    <w:rsid w:val="00E750FC"/>
    <w:rsid w:val="00E7513F"/>
    <w:rsid w:val="00E756ED"/>
    <w:rsid w:val="00EA3E68"/>
    <w:rsid w:val="00EA69F1"/>
    <w:rsid w:val="00ED056C"/>
    <w:rsid w:val="00EE47DC"/>
    <w:rsid w:val="00EE694C"/>
    <w:rsid w:val="00EE7C1F"/>
    <w:rsid w:val="00EF05EC"/>
    <w:rsid w:val="00F00D92"/>
    <w:rsid w:val="00F0381C"/>
    <w:rsid w:val="00F256A5"/>
    <w:rsid w:val="00F33212"/>
    <w:rsid w:val="00F44079"/>
    <w:rsid w:val="00F53DC2"/>
    <w:rsid w:val="00F56141"/>
    <w:rsid w:val="00F7575F"/>
    <w:rsid w:val="00FA15CA"/>
    <w:rsid w:val="00FA1BD0"/>
    <w:rsid w:val="00FC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467FB"/>
  <w15:chartTrackingRefBased/>
  <w15:docId w15:val="{6A964365-7E53-EA4F-AD70-A83CE37D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CA9"/>
    <w:pPr>
      <w:keepNext/>
      <w:keepLines/>
      <w:spacing w:before="240" w:after="120"/>
      <w:outlineLvl w:val="0"/>
    </w:pPr>
    <w:rPr>
      <w:rFonts w:asciiTheme="majorHAnsi" w:eastAsiaTheme="majorEastAsia" w:hAnsiTheme="majorHAnsi" w:cstheme="majorBidi"/>
      <w:b/>
      <w:bCs/>
      <w:color w:val="3D8489"/>
      <w:sz w:val="32"/>
      <w:szCs w:val="32"/>
      <w:lang w:val="en-US"/>
    </w:rPr>
  </w:style>
  <w:style w:type="paragraph" w:styleId="Heading2">
    <w:name w:val="heading 2"/>
    <w:basedOn w:val="Normal"/>
    <w:next w:val="Normal"/>
    <w:link w:val="Heading2Char"/>
    <w:uiPriority w:val="9"/>
    <w:semiHidden/>
    <w:unhideWhenUsed/>
    <w:qFormat/>
    <w:rsid w:val="000E05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Heading 2_sj,Indicator Text,List Paragraph Char Char Char,List Paragraph1,List Paragraph2,MAIN CONTENT,Normal numbered,Numbered Para 1"/>
    <w:basedOn w:val="Normal"/>
    <w:link w:val="ListParagraphChar"/>
    <w:uiPriority w:val="34"/>
    <w:qFormat/>
    <w:rsid w:val="00BA591E"/>
    <w:pPr>
      <w:spacing w:after="160" w:line="259" w:lineRule="auto"/>
      <w:ind w:left="720"/>
      <w:contextualSpacing/>
    </w:pPr>
    <w:rPr>
      <w:sz w:val="22"/>
      <w:szCs w:val="22"/>
      <w:lang w:val="en-US"/>
    </w:rPr>
  </w:style>
  <w:style w:type="character" w:customStyle="1" w:styleId="ListParagraphChar">
    <w:name w:val="List Paragraph Char"/>
    <w:aliases w:val="3 Char,Bullet 1 Char,Bullet List Char,Bullet Points Char,Colorful List - Accent 11 Char,Dot pt Char,F5 List Paragraph Char,FooterText Char,Heading 2_sj Char,Indicator Text Char,List Paragraph Char Char Char Char,List Paragraph1 Char"/>
    <w:basedOn w:val="DefaultParagraphFont"/>
    <w:link w:val="ListParagraph"/>
    <w:uiPriority w:val="34"/>
    <w:locked/>
    <w:rsid w:val="00BA591E"/>
    <w:rPr>
      <w:sz w:val="22"/>
      <w:szCs w:val="22"/>
      <w:lang w:val="en-US"/>
    </w:rPr>
  </w:style>
  <w:style w:type="character" w:styleId="Strong">
    <w:name w:val="Strong"/>
    <w:basedOn w:val="DefaultParagraphFont"/>
    <w:uiPriority w:val="22"/>
    <w:qFormat/>
    <w:rsid w:val="00BA591E"/>
    <w:rPr>
      <w:b/>
      <w:bCs/>
    </w:rPr>
  </w:style>
  <w:style w:type="paragraph" w:styleId="FootnoteText">
    <w:name w:val="footnote text"/>
    <w:basedOn w:val="Normal"/>
    <w:link w:val="FootnoteTextChar"/>
    <w:uiPriority w:val="99"/>
    <w:semiHidden/>
    <w:unhideWhenUsed/>
    <w:rsid w:val="00AC35F2"/>
    <w:rPr>
      <w:sz w:val="20"/>
      <w:szCs w:val="20"/>
      <w:lang w:val="en-US"/>
    </w:rPr>
  </w:style>
  <w:style w:type="character" w:customStyle="1" w:styleId="FootnoteTextChar">
    <w:name w:val="Footnote Text Char"/>
    <w:basedOn w:val="DefaultParagraphFont"/>
    <w:link w:val="FootnoteText"/>
    <w:uiPriority w:val="99"/>
    <w:semiHidden/>
    <w:rsid w:val="00AC35F2"/>
    <w:rPr>
      <w:sz w:val="20"/>
      <w:szCs w:val="20"/>
      <w:lang w:val="en-US"/>
    </w:rPr>
  </w:style>
  <w:style w:type="character" w:styleId="FootnoteReference">
    <w:name w:val="footnote reference"/>
    <w:basedOn w:val="DefaultParagraphFont"/>
    <w:uiPriority w:val="99"/>
    <w:semiHidden/>
    <w:unhideWhenUsed/>
    <w:rsid w:val="00AC35F2"/>
    <w:rPr>
      <w:vertAlign w:val="superscript"/>
    </w:rPr>
  </w:style>
  <w:style w:type="character" w:styleId="Hyperlink">
    <w:name w:val="Hyperlink"/>
    <w:basedOn w:val="DefaultParagraphFont"/>
    <w:uiPriority w:val="99"/>
    <w:unhideWhenUsed/>
    <w:rsid w:val="00282985"/>
    <w:rPr>
      <w:color w:val="0000FF"/>
      <w:u w:val="single"/>
    </w:rPr>
  </w:style>
  <w:style w:type="character" w:styleId="CommentReference">
    <w:name w:val="annotation reference"/>
    <w:basedOn w:val="DefaultParagraphFont"/>
    <w:uiPriority w:val="99"/>
    <w:semiHidden/>
    <w:unhideWhenUsed/>
    <w:rsid w:val="00885C30"/>
    <w:rPr>
      <w:sz w:val="16"/>
      <w:szCs w:val="16"/>
    </w:rPr>
  </w:style>
  <w:style w:type="paragraph" w:styleId="CommentText">
    <w:name w:val="annotation text"/>
    <w:basedOn w:val="Normal"/>
    <w:link w:val="CommentTextChar"/>
    <w:uiPriority w:val="99"/>
    <w:semiHidden/>
    <w:unhideWhenUsed/>
    <w:rsid w:val="00885C30"/>
    <w:rPr>
      <w:sz w:val="20"/>
      <w:szCs w:val="20"/>
    </w:rPr>
  </w:style>
  <w:style w:type="character" w:customStyle="1" w:styleId="CommentTextChar">
    <w:name w:val="Comment Text Char"/>
    <w:basedOn w:val="DefaultParagraphFont"/>
    <w:link w:val="CommentText"/>
    <w:uiPriority w:val="99"/>
    <w:semiHidden/>
    <w:rsid w:val="00885C30"/>
    <w:rPr>
      <w:sz w:val="20"/>
      <w:szCs w:val="20"/>
    </w:rPr>
  </w:style>
  <w:style w:type="paragraph" w:styleId="CommentSubject">
    <w:name w:val="annotation subject"/>
    <w:basedOn w:val="CommentText"/>
    <w:next w:val="CommentText"/>
    <w:link w:val="CommentSubjectChar"/>
    <w:uiPriority w:val="99"/>
    <w:semiHidden/>
    <w:unhideWhenUsed/>
    <w:rsid w:val="00885C30"/>
    <w:rPr>
      <w:b/>
      <w:bCs/>
    </w:rPr>
  </w:style>
  <w:style w:type="character" w:customStyle="1" w:styleId="CommentSubjectChar">
    <w:name w:val="Comment Subject Char"/>
    <w:basedOn w:val="CommentTextChar"/>
    <w:link w:val="CommentSubject"/>
    <w:uiPriority w:val="99"/>
    <w:semiHidden/>
    <w:rsid w:val="00885C30"/>
    <w:rPr>
      <w:b/>
      <w:bCs/>
      <w:sz w:val="20"/>
      <w:szCs w:val="20"/>
    </w:rPr>
  </w:style>
  <w:style w:type="paragraph" w:styleId="Header">
    <w:name w:val="header"/>
    <w:basedOn w:val="Normal"/>
    <w:link w:val="HeaderChar"/>
    <w:uiPriority w:val="99"/>
    <w:unhideWhenUsed/>
    <w:rsid w:val="00885C30"/>
    <w:pPr>
      <w:tabs>
        <w:tab w:val="center" w:pos="4680"/>
        <w:tab w:val="right" w:pos="9360"/>
      </w:tabs>
    </w:pPr>
  </w:style>
  <w:style w:type="character" w:customStyle="1" w:styleId="HeaderChar">
    <w:name w:val="Header Char"/>
    <w:basedOn w:val="DefaultParagraphFont"/>
    <w:link w:val="Header"/>
    <w:uiPriority w:val="99"/>
    <w:rsid w:val="00885C30"/>
  </w:style>
  <w:style w:type="paragraph" w:styleId="Footer">
    <w:name w:val="footer"/>
    <w:basedOn w:val="Normal"/>
    <w:link w:val="FooterChar"/>
    <w:uiPriority w:val="99"/>
    <w:unhideWhenUsed/>
    <w:rsid w:val="00885C30"/>
    <w:pPr>
      <w:tabs>
        <w:tab w:val="center" w:pos="4680"/>
        <w:tab w:val="right" w:pos="9360"/>
      </w:tabs>
    </w:pPr>
  </w:style>
  <w:style w:type="character" w:customStyle="1" w:styleId="FooterChar">
    <w:name w:val="Footer Char"/>
    <w:basedOn w:val="DefaultParagraphFont"/>
    <w:link w:val="Footer"/>
    <w:uiPriority w:val="99"/>
    <w:rsid w:val="00885C30"/>
  </w:style>
  <w:style w:type="character" w:customStyle="1" w:styleId="Heading1Char">
    <w:name w:val="Heading 1 Char"/>
    <w:basedOn w:val="DefaultParagraphFont"/>
    <w:link w:val="Heading1"/>
    <w:uiPriority w:val="9"/>
    <w:rsid w:val="00D21CA9"/>
    <w:rPr>
      <w:rFonts w:asciiTheme="majorHAnsi" w:eastAsiaTheme="majorEastAsia" w:hAnsiTheme="majorHAnsi" w:cstheme="majorBidi"/>
      <w:b/>
      <w:bCs/>
      <w:color w:val="3D8489"/>
      <w:sz w:val="32"/>
      <w:szCs w:val="32"/>
      <w:lang w:val="en-US"/>
    </w:rPr>
  </w:style>
  <w:style w:type="character" w:customStyle="1" w:styleId="Heading2Char">
    <w:name w:val="Heading 2 Char"/>
    <w:basedOn w:val="DefaultParagraphFont"/>
    <w:link w:val="Heading2"/>
    <w:uiPriority w:val="9"/>
    <w:semiHidden/>
    <w:rsid w:val="000E05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E05C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6A"/>
    <w:rPr>
      <w:rFonts w:ascii="Segoe UI" w:hAnsi="Segoe UI" w:cs="Segoe UI"/>
      <w:sz w:val="18"/>
      <w:szCs w:val="18"/>
    </w:rPr>
  </w:style>
  <w:style w:type="character" w:customStyle="1" w:styleId="UnresolvedMention1">
    <w:name w:val="Unresolved Mention1"/>
    <w:basedOn w:val="DefaultParagraphFont"/>
    <w:uiPriority w:val="99"/>
    <w:unhideWhenUsed/>
    <w:rsid w:val="003F17B2"/>
    <w:rPr>
      <w:color w:val="605E5C"/>
      <w:shd w:val="clear" w:color="auto" w:fill="E1DFDD"/>
    </w:rPr>
  </w:style>
  <w:style w:type="character" w:customStyle="1" w:styleId="Mention1">
    <w:name w:val="Mention1"/>
    <w:basedOn w:val="DefaultParagraphFont"/>
    <w:uiPriority w:val="99"/>
    <w:unhideWhenUsed/>
    <w:rsid w:val="003F17B2"/>
    <w:rPr>
      <w:color w:val="2B579A"/>
      <w:shd w:val="clear" w:color="auto" w:fill="E1DFDD"/>
    </w:rPr>
  </w:style>
  <w:style w:type="paragraph" w:styleId="Revision">
    <w:name w:val="Revision"/>
    <w:hidden/>
    <w:uiPriority w:val="99"/>
    <w:semiHidden/>
    <w:rsid w:val="00653D1B"/>
  </w:style>
  <w:style w:type="character" w:styleId="UnresolvedMention">
    <w:name w:val="Unresolved Mention"/>
    <w:basedOn w:val="DefaultParagraphFont"/>
    <w:uiPriority w:val="99"/>
    <w:semiHidden/>
    <w:unhideWhenUsed/>
    <w:rsid w:val="000B560F"/>
    <w:rPr>
      <w:color w:val="605E5C"/>
      <w:shd w:val="clear" w:color="auto" w:fill="E1DFDD"/>
    </w:rPr>
  </w:style>
  <w:style w:type="paragraph" w:styleId="Caption">
    <w:name w:val="caption"/>
    <w:basedOn w:val="Normal"/>
    <w:next w:val="Normal"/>
    <w:uiPriority w:val="35"/>
    <w:unhideWhenUsed/>
    <w:qFormat/>
    <w:rsid w:val="004B75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8597">
      <w:bodyDiv w:val="1"/>
      <w:marLeft w:val="0"/>
      <w:marRight w:val="0"/>
      <w:marTop w:val="0"/>
      <w:marBottom w:val="0"/>
      <w:divBdr>
        <w:top w:val="none" w:sz="0" w:space="0" w:color="auto"/>
        <w:left w:val="none" w:sz="0" w:space="0" w:color="auto"/>
        <w:bottom w:val="none" w:sz="0" w:space="0" w:color="auto"/>
        <w:right w:val="none" w:sz="0" w:space="0" w:color="auto"/>
      </w:divBdr>
    </w:div>
    <w:div w:id="984819588">
      <w:bodyDiv w:val="1"/>
      <w:marLeft w:val="0"/>
      <w:marRight w:val="0"/>
      <w:marTop w:val="0"/>
      <w:marBottom w:val="0"/>
      <w:divBdr>
        <w:top w:val="none" w:sz="0" w:space="0" w:color="auto"/>
        <w:left w:val="none" w:sz="0" w:space="0" w:color="auto"/>
        <w:bottom w:val="none" w:sz="0" w:space="0" w:color="auto"/>
        <w:right w:val="none" w:sz="0" w:space="0" w:color="auto"/>
      </w:divBdr>
      <w:divsChild>
        <w:div w:id="546260398">
          <w:marLeft w:val="0"/>
          <w:marRight w:val="0"/>
          <w:marTop w:val="0"/>
          <w:marBottom w:val="0"/>
          <w:divBdr>
            <w:top w:val="none" w:sz="0" w:space="0" w:color="auto"/>
            <w:left w:val="none" w:sz="0" w:space="0" w:color="auto"/>
            <w:bottom w:val="none" w:sz="0" w:space="0" w:color="auto"/>
            <w:right w:val="none" w:sz="0" w:space="0" w:color="auto"/>
          </w:divBdr>
        </w:div>
        <w:div w:id="1072392262">
          <w:marLeft w:val="0"/>
          <w:marRight w:val="0"/>
          <w:marTop w:val="0"/>
          <w:marBottom w:val="0"/>
          <w:divBdr>
            <w:top w:val="none" w:sz="0" w:space="0" w:color="auto"/>
            <w:left w:val="none" w:sz="0" w:space="0" w:color="auto"/>
            <w:bottom w:val="none" w:sz="0" w:space="0" w:color="auto"/>
            <w:right w:val="none" w:sz="0" w:space="0" w:color="auto"/>
          </w:divBdr>
        </w:div>
        <w:div w:id="1607542049">
          <w:marLeft w:val="0"/>
          <w:marRight w:val="0"/>
          <w:marTop w:val="0"/>
          <w:marBottom w:val="0"/>
          <w:divBdr>
            <w:top w:val="none" w:sz="0" w:space="0" w:color="auto"/>
            <w:left w:val="none" w:sz="0" w:space="0" w:color="auto"/>
            <w:bottom w:val="none" w:sz="0" w:space="0" w:color="auto"/>
            <w:right w:val="none" w:sz="0" w:space="0" w:color="auto"/>
          </w:divBdr>
        </w:div>
        <w:div w:id="2124613265">
          <w:marLeft w:val="0"/>
          <w:marRight w:val="0"/>
          <w:marTop w:val="0"/>
          <w:marBottom w:val="0"/>
          <w:divBdr>
            <w:top w:val="none" w:sz="0" w:space="0" w:color="auto"/>
            <w:left w:val="none" w:sz="0" w:space="0" w:color="auto"/>
            <w:bottom w:val="none" w:sz="0" w:space="0" w:color="auto"/>
            <w:right w:val="none" w:sz="0" w:space="0" w:color="auto"/>
          </w:divBdr>
        </w:div>
        <w:div w:id="1648514647">
          <w:marLeft w:val="0"/>
          <w:marRight w:val="0"/>
          <w:marTop w:val="0"/>
          <w:marBottom w:val="0"/>
          <w:divBdr>
            <w:top w:val="none" w:sz="0" w:space="0" w:color="auto"/>
            <w:left w:val="none" w:sz="0" w:space="0" w:color="auto"/>
            <w:bottom w:val="none" w:sz="0" w:space="0" w:color="auto"/>
            <w:right w:val="none" w:sz="0" w:space="0" w:color="auto"/>
          </w:divBdr>
        </w:div>
        <w:div w:id="1611544060">
          <w:marLeft w:val="0"/>
          <w:marRight w:val="0"/>
          <w:marTop w:val="0"/>
          <w:marBottom w:val="0"/>
          <w:divBdr>
            <w:top w:val="none" w:sz="0" w:space="0" w:color="auto"/>
            <w:left w:val="none" w:sz="0" w:space="0" w:color="auto"/>
            <w:bottom w:val="none" w:sz="0" w:space="0" w:color="auto"/>
            <w:right w:val="none" w:sz="0" w:space="0" w:color="auto"/>
          </w:divBdr>
        </w:div>
        <w:div w:id="596329895">
          <w:marLeft w:val="0"/>
          <w:marRight w:val="0"/>
          <w:marTop w:val="0"/>
          <w:marBottom w:val="0"/>
          <w:divBdr>
            <w:top w:val="none" w:sz="0" w:space="0" w:color="auto"/>
            <w:left w:val="none" w:sz="0" w:space="0" w:color="auto"/>
            <w:bottom w:val="none" w:sz="0" w:space="0" w:color="auto"/>
            <w:right w:val="none" w:sz="0" w:space="0" w:color="auto"/>
          </w:divBdr>
        </w:div>
      </w:divsChild>
    </w:div>
    <w:div w:id="1883130566">
      <w:bodyDiv w:val="1"/>
      <w:marLeft w:val="0"/>
      <w:marRight w:val="0"/>
      <w:marTop w:val="0"/>
      <w:marBottom w:val="0"/>
      <w:divBdr>
        <w:top w:val="none" w:sz="0" w:space="0" w:color="auto"/>
        <w:left w:val="none" w:sz="0" w:space="0" w:color="auto"/>
        <w:bottom w:val="none" w:sz="0" w:space="0" w:color="auto"/>
        <w:right w:val="none" w:sz="0" w:space="0" w:color="auto"/>
      </w:divBdr>
      <w:divsChild>
        <w:div w:id="1026059351">
          <w:marLeft w:val="547"/>
          <w:marRight w:val="0"/>
          <w:marTop w:val="0"/>
          <w:marBottom w:val="0"/>
          <w:divBdr>
            <w:top w:val="none" w:sz="0" w:space="0" w:color="auto"/>
            <w:left w:val="none" w:sz="0" w:space="0" w:color="auto"/>
            <w:bottom w:val="none" w:sz="0" w:space="0" w:color="auto"/>
            <w:right w:val="none" w:sz="0" w:space="0" w:color="auto"/>
          </w:divBdr>
        </w:div>
        <w:div w:id="2125609281">
          <w:marLeft w:val="1166"/>
          <w:marRight w:val="0"/>
          <w:marTop w:val="0"/>
          <w:marBottom w:val="0"/>
          <w:divBdr>
            <w:top w:val="none" w:sz="0" w:space="0" w:color="auto"/>
            <w:left w:val="none" w:sz="0" w:space="0" w:color="auto"/>
            <w:bottom w:val="none" w:sz="0" w:space="0" w:color="auto"/>
            <w:right w:val="none" w:sz="0" w:space="0" w:color="auto"/>
          </w:divBdr>
        </w:div>
        <w:div w:id="1236356272">
          <w:marLeft w:val="1166"/>
          <w:marRight w:val="0"/>
          <w:marTop w:val="0"/>
          <w:marBottom w:val="0"/>
          <w:divBdr>
            <w:top w:val="none" w:sz="0" w:space="0" w:color="auto"/>
            <w:left w:val="none" w:sz="0" w:space="0" w:color="auto"/>
            <w:bottom w:val="none" w:sz="0" w:space="0" w:color="auto"/>
            <w:right w:val="none" w:sz="0" w:space="0" w:color="auto"/>
          </w:divBdr>
        </w:div>
        <w:div w:id="1091316139">
          <w:marLeft w:val="1166"/>
          <w:marRight w:val="0"/>
          <w:marTop w:val="0"/>
          <w:marBottom w:val="0"/>
          <w:divBdr>
            <w:top w:val="none" w:sz="0" w:space="0" w:color="auto"/>
            <w:left w:val="none" w:sz="0" w:space="0" w:color="auto"/>
            <w:bottom w:val="none" w:sz="0" w:space="0" w:color="auto"/>
            <w:right w:val="none" w:sz="0" w:space="0" w:color="auto"/>
          </w:divBdr>
        </w:div>
        <w:div w:id="1370495074">
          <w:marLeft w:val="1166"/>
          <w:marRight w:val="0"/>
          <w:marTop w:val="0"/>
          <w:marBottom w:val="0"/>
          <w:divBdr>
            <w:top w:val="none" w:sz="0" w:space="0" w:color="auto"/>
            <w:left w:val="none" w:sz="0" w:space="0" w:color="auto"/>
            <w:bottom w:val="none" w:sz="0" w:space="0" w:color="auto"/>
            <w:right w:val="none" w:sz="0" w:space="0" w:color="auto"/>
          </w:divBdr>
        </w:div>
        <w:div w:id="1953127649">
          <w:marLeft w:val="1166"/>
          <w:marRight w:val="0"/>
          <w:marTop w:val="0"/>
          <w:marBottom w:val="0"/>
          <w:divBdr>
            <w:top w:val="none" w:sz="0" w:space="0" w:color="auto"/>
            <w:left w:val="none" w:sz="0" w:space="0" w:color="auto"/>
            <w:bottom w:val="none" w:sz="0" w:space="0" w:color="auto"/>
            <w:right w:val="none" w:sz="0" w:space="0" w:color="auto"/>
          </w:divBdr>
        </w:div>
        <w:div w:id="2085957469">
          <w:marLeft w:val="1166"/>
          <w:marRight w:val="0"/>
          <w:marTop w:val="0"/>
          <w:marBottom w:val="0"/>
          <w:divBdr>
            <w:top w:val="none" w:sz="0" w:space="0" w:color="auto"/>
            <w:left w:val="none" w:sz="0" w:space="0" w:color="auto"/>
            <w:bottom w:val="none" w:sz="0" w:space="0" w:color="auto"/>
            <w:right w:val="none" w:sz="0" w:space="0" w:color="auto"/>
          </w:divBdr>
        </w:div>
        <w:div w:id="812136461">
          <w:marLeft w:val="1166"/>
          <w:marRight w:val="0"/>
          <w:marTop w:val="0"/>
          <w:marBottom w:val="0"/>
          <w:divBdr>
            <w:top w:val="none" w:sz="0" w:space="0" w:color="auto"/>
            <w:left w:val="none" w:sz="0" w:space="0" w:color="auto"/>
            <w:bottom w:val="none" w:sz="0" w:space="0" w:color="auto"/>
            <w:right w:val="none" w:sz="0" w:space="0" w:color="auto"/>
          </w:divBdr>
        </w:div>
        <w:div w:id="937448126">
          <w:marLeft w:val="1166"/>
          <w:marRight w:val="0"/>
          <w:marTop w:val="0"/>
          <w:marBottom w:val="0"/>
          <w:divBdr>
            <w:top w:val="none" w:sz="0" w:space="0" w:color="auto"/>
            <w:left w:val="none" w:sz="0" w:space="0" w:color="auto"/>
            <w:bottom w:val="none" w:sz="0" w:space="0" w:color="auto"/>
            <w:right w:val="none" w:sz="0" w:space="0" w:color="auto"/>
          </w:divBdr>
        </w:div>
        <w:div w:id="1044597450">
          <w:marLeft w:val="1166"/>
          <w:marRight w:val="0"/>
          <w:marTop w:val="0"/>
          <w:marBottom w:val="0"/>
          <w:divBdr>
            <w:top w:val="none" w:sz="0" w:space="0" w:color="auto"/>
            <w:left w:val="none" w:sz="0" w:space="0" w:color="auto"/>
            <w:bottom w:val="none" w:sz="0" w:space="0" w:color="auto"/>
            <w:right w:val="none" w:sz="0" w:space="0" w:color="auto"/>
          </w:divBdr>
        </w:div>
        <w:div w:id="1989741365">
          <w:marLeft w:val="1166"/>
          <w:marRight w:val="0"/>
          <w:marTop w:val="0"/>
          <w:marBottom w:val="0"/>
          <w:divBdr>
            <w:top w:val="none" w:sz="0" w:space="0" w:color="auto"/>
            <w:left w:val="none" w:sz="0" w:space="0" w:color="auto"/>
            <w:bottom w:val="none" w:sz="0" w:space="0" w:color="auto"/>
            <w:right w:val="none" w:sz="0" w:space="0" w:color="auto"/>
          </w:divBdr>
        </w:div>
        <w:div w:id="1235823543">
          <w:marLeft w:val="1166"/>
          <w:marRight w:val="0"/>
          <w:marTop w:val="0"/>
          <w:marBottom w:val="0"/>
          <w:divBdr>
            <w:top w:val="none" w:sz="0" w:space="0" w:color="auto"/>
            <w:left w:val="none" w:sz="0" w:space="0" w:color="auto"/>
            <w:bottom w:val="none" w:sz="0" w:space="0" w:color="auto"/>
            <w:right w:val="none" w:sz="0" w:space="0" w:color="auto"/>
          </w:divBdr>
        </w:div>
        <w:div w:id="917788335">
          <w:marLeft w:val="1166"/>
          <w:marRight w:val="0"/>
          <w:marTop w:val="0"/>
          <w:marBottom w:val="0"/>
          <w:divBdr>
            <w:top w:val="none" w:sz="0" w:space="0" w:color="auto"/>
            <w:left w:val="none" w:sz="0" w:space="0" w:color="auto"/>
            <w:bottom w:val="none" w:sz="0" w:space="0" w:color="auto"/>
            <w:right w:val="none" w:sz="0" w:space="0" w:color="auto"/>
          </w:divBdr>
        </w:div>
        <w:div w:id="1158578075">
          <w:marLeft w:val="1166"/>
          <w:marRight w:val="0"/>
          <w:marTop w:val="0"/>
          <w:marBottom w:val="0"/>
          <w:divBdr>
            <w:top w:val="none" w:sz="0" w:space="0" w:color="auto"/>
            <w:left w:val="none" w:sz="0" w:space="0" w:color="auto"/>
            <w:bottom w:val="none" w:sz="0" w:space="0" w:color="auto"/>
            <w:right w:val="none" w:sz="0" w:space="0" w:color="auto"/>
          </w:divBdr>
        </w:div>
        <w:div w:id="111340350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BF273A-DD9D-4BF7-B63C-378C3D09D8F7}" type="doc">
      <dgm:prSet loTypeId="urn:microsoft.com/office/officeart/2008/layout/HalfCircleOrganizationChart" loCatId="hierarchy" qsTypeId="urn:microsoft.com/office/officeart/2005/8/quickstyle/simple1" qsCatId="simple" csTypeId="urn:microsoft.com/office/officeart/2005/8/colors/colorful3" csCatId="colorful" phldr="1"/>
      <dgm:spPr/>
      <dgm:t>
        <a:bodyPr/>
        <a:lstStyle/>
        <a:p>
          <a:endParaRPr lang="en-US"/>
        </a:p>
      </dgm:t>
    </dgm:pt>
    <dgm:pt modelId="{73500192-6BE9-4B99-B02E-D45ADF0BF12B}">
      <dgm:prSet phldrT="[Text]" custT="1"/>
      <dgm:spPr/>
      <dgm:t>
        <a:bodyPr/>
        <a:lstStyle/>
        <a:p>
          <a:r>
            <a:rPr lang="en-US" sz="1100"/>
            <a:t>Director General</a:t>
          </a:r>
        </a:p>
      </dgm:t>
    </dgm:pt>
    <dgm:pt modelId="{E0414074-0D20-472C-979A-01C9C264BAD7}" type="parTrans" cxnId="{81697C8C-8998-4A2A-AAA1-DBB3BE34D757}">
      <dgm:prSet/>
      <dgm:spPr/>
      <dgm:t>
        <a:bodyPr/>
        <a:lstStyle/>
        <a:p>
          <a:endParaRPr lang="en-US"/>
        </a:p>
      </dgm:t>
    </dgm:pt>
    <dgm:pt modelId="{73BA4AA2-120C-4805-B663-BAC170C4BF0D}" type="sibTrans" cxnId="{81697C8C-8998-4A2A-AAA1-DBB3BE34D757}">
      <dgm:prSet/>
      <dgm:spPr/>
      <dgm:t>
        <a:bodyPr/>
        <a:lstStyle/>
        <a:p>
          <a:endParaRPr lang="en-US"/>
        </a:p>
      </dgm:t>
    </dgm:pt>
    <dgm:pt modelId="{6136B055-98EC-45A6-B8FF-2A4B2BBE447C}" type="asst">
      <dgm:prSet phldrT="[Text]" custT="1"/>
      <dgm:spPr/>
      <dgm:t>
        <a:bodyPr/>
        <a:lstStyle/>
        <a:p>
          <a:r>
            <a:rPr lang="en-US" sz="800"/>
            <a:t>Internal Audit Directorate</a:t>
          </a:r>
        </a:p>
      </dgm:t>
    </dgm:pt>
    <dgm:pt modelId="{A0641DB9-10B2-4A2D-9758-1190245570C6}" type="parTrans" cxnId="{F43F9740-4FB3-4057-8149-8203BF3D47FB}">
      <dgm:prSet/>
      <dgm:spPr/>
      <dgm:t>
        <a:bodyPr/>
        <a:lstStyle/>
        <a:p>
          <a:endParaRPr lang="en-US"/>
        </a:p>
      </dgm:t>
    </dgm:pt>
    <dgm:pt modelId="{A3DA9F6C-62AF-4728-ACFB-DCFBC8E48481}" type="sibTrans" cxnId="{F43F9740-4FB3-4057-8149-8203BF3D47FB}">
      <dgm:prSet/>
      <dgm:spPr/>
      <dgm:t>
        <a:bodyPr/>
        <a:lstStyle/>
        <a:p>
          <a:endParaRPr lang="en-US"/>
        </a:p>
      </dgm:t>
    </dgm:pt>
    <dgm:pt modelId="{A29A0386-67EE-4195-807E-A4CFB3D4496D}" type="asst">
      <dgm:prSet phldrT="[Text]" custT="1"/>
      <dgm:spPr/>
      <dgm:t>
        <a:bodyPr/>
        <a:lstStyle/>
        <a:p>
          <a:r>
            <a:rPr lang="en-US" sz="800"/>
            <a:t>Communication and  Mobilization Directorate</a:t>
          </a:r>
        </a:p>
      </dgm:t>
    </dgm:pt>
    <dgm:pt modelId="{20D06401-6600-4664-8D8F-97C0B71C9153}" type="parTrans" cxnId="{29380C28-3C07-4FD3-BDDE-39A20170F77C}">
      <dgm:prSet/>
      <dgm:spPr/>
      <dgm:t>
        <a:bodyPr/>
        <a:lstStyle/>
        <a:p>
          <a:endParaRPr lang="en-US"/>
        </a:p>
      </dgm:t>
    </dgm:pt>
    <dgm:pt modelId="{3C580BE9-75B3-406F-9ECA-849E2D0997E7}" type="sibTrans" cxnId="{29380C28-3C07-4FD3-BDDE-39A20170F77C}">
      <dgm:prSet/>
      <dgm:spPr/>
      <dgm:t>
        <a:bodyPr/>
        <a:lstStyle/>
        <a:p>
          <a:endParaRPr lang="en-US"/>
        </a:p>
      </dgm:t>
    </dgm:pt>
    <dgm:pt modelId="{A898446A-CD45-4FD1-92F0-10CA745033B9}" type="asst">
      <dgm:prSet phldrT="[Text]" custT="1"/>
      <dgm:spPr/>
      <dgm:t>
        <a:bodyPr/>
        <a:lstStyle/>
        <a:p>
          <a:r>
            <a:rPr lang="en-US" sz="800"/>
            <a:t>Finance and Investment Directorate</a:t>
          </a:r>
        </a:p>
      </dgm:t>
    </dgm:pt>
    <dgm:pt modelId="{C8F154D6-C96F-4935-B18D-94538C022D85}" type="parTrans" cxnId="{840B563A-2916-40C6-A11E-A77233FCC148}">
      <dgm:prSet/>
      <dgm:spPr/>
      <dgm:t>
        <a:bodyPr/>
        <a:lstStyle/>
        <a:p>
          <a:endParaRPr lang="en-US"/>
        </a:p>
      </dgm:t>
    </dgm:pt>
    <dgm:pt modelId="{F4ADBD17-2632-44DF-98CE-AB42DDD548C0}" type="sibTrans" cxnId="{840B563A-2916-40C6-A11E-A77233FCC148}">
      <dgm:prSet/>
      <dgm:spPr/>
      <dgm:t>
        <a:bodyPr/>
        <a:lstStyle/>
        <a:p>
          <a:endParaRPr lang="en-US"/>
        </a:p>
      </dgm:t>
    </dgm:pt>
    <dgm:pt modelId="{BDC6591E-A013-4D8D-86D7-A5B4DD4B56DD}" type="asst">
      <dgm:prSet phldrT="[Text]" custT="1"/>
      <dgm:spPr/>
      <dgm:t>
        <a:bodyPr/>
        <a:lstStyle/>
        <a:p>
          <a:r>
            <a:rPr lang="en-US" sz="800"/>
            <a:t>Human Resources Development Directorate</a:t>
          </a:r>
        </a:p>
      </dgm:t>
    </dgm:pt>
    <dgm:pt modelId="{73F730D6-FEB8-45A6-B6C1-40C525958B91}" type="parTrans" cxnId="{A0F866BB-E0A2-4537-927A-B78F4D8FBF73}">
      <dgm:prSet/>
      <dgm:spPr/>
      <dgm:t>
        <a:bodyPr/>
        <a:lstStyle/>
        <a:p>
          <a:endParaRPr lang="en-US"/>
        </a:p>
      </dgm:t>
    </dgm:pt>
    <dgm:pt modelId="{419107D6-242A-4F83-93EC-3232191BD10C}" type="sibTrans" cxnId="{A0F866BB-E0A2-4537-927A-B78F4D8FBF73}">
      <dgm:prSet/>
      <dgm:spPr/>
      <dgm:t>
        <a:bodyPr/>
        <a:lstStyle/>
        <a:p>
          <a:endParaRPr lang="en-US"/>
        </a:p>
      </dgm:t>
    </dgm:pt>
    <dgm:pt modelId="{7145DBFD-27F5-4BDE-8852-801C36312933}" type="asst">
      <dgm:prSet phldrT="[Text]" custT="1"/>
      <dgm:spPr/>
      <dgm:t>
        <a:bodyPr/>
        <a:lstStyle/>
        <a:p>
          <a:r>
            <a:rPr lang="en-US" sz="800"/>
            <a:t>Legal Affairs Directorate</a:t>
          </a:r>
        </a:p>
      </dgm:t>
    </dgm:pt>
    <dgm:pt modelId="{06EBF449-7B08-42C1-807A-A43BFFFD75BA}" type="parTrans" cxnId="{AC3F3A52-B42F-4EAB-B1CE-9B178F5FEE38}">
      <dgm:prSet/>
      <dgm:spPr/>
      <dgm:t>
        <a:bodyPr/>
        <a:lstStyle/>
        <a:p>
          <a:endParaRPr lang="en-US"/>
        </a:p>
      </dgm:t>
    </dgm:pt>
    <dgm:pt modelId="{73CDED8B-29D1-4E5F-B4B8-80468E6515DE}" type="sibTrans" cxnId="{AC3F3A52-B42F-4EAB-B1CE-9B178F5FEE38}">
      <dgm:prSet/>
      <dgm:spPr/>
      <dgm:t>
        <a:bodyPr/>
        <a:lstStyle/>
        <a:p>
          <a:endParaRPr lang="en-US"/>
        </a:p>
      </dgm:t>
    </dgm:pt>
    <dgm:pt modelId="{B1784537-3258-406E-980A-29292690DE76}" type="asst">
      <dgm:prSet phldrT="[Text]" custT="1"/>
      <dgm:spPr/>
      <dgm:t>
        <a:bodyPr/>
        <a:lstStyle/>
        <a:p>
          <a:r>
            <a:rPr lang="en-US" sz="800"/>
            <a:t>ICT Directorate</a:t>
          </a:r>
        </a:p>
      </dgm:t>
    </dgm:pt>
    <dgm:pt modelId="{09D0045A-88BE-4BF7-9DDC-5796EC5508A8}" type="parTrans" cxnId="{16BA823B-4432-4DFC-A1A0-20CC787050B8}">
      <dgm:prSet/>
      <dgm:spPr/>
      <dgm:t>
        <a:bodyPr/>
        <a:lstStyle/>
        <a:p>
          <a:endParaRPr lang="en-US"/>
        </a:p>
      </dgm:t>
    </dgm:pt>
    <dgm:pt modelId="{0E9C1471-F8EF-4206-B62E-3590861089B1}" type="sibTrans" cxnId="{16BA823B-4432-4DFC-A1A0-20CC787050B8}">
      <dgm:prSet/>
      <dgm:spPr/>
      <dgm:t>
        <a:bodyPr/>
        <a:lstStyle/>
        <a:p>
          <a:endParaRPr lang="en-US"/>
        </a:p>
      </dgm:t>
    </dgm:pt>
    <dgm:pt modelId="{A3A28A2B-02FB-40DA-A885-2925CED7B99B}">
      <dgm:prSet phldrT="[Text]" custT="1"/>
      <dgm:spPr/>
      <dgm:t>
        <a:bodyPr/>
        <a:lstStyle/>
        <a:p>
          <a:r>
            <a:rPr lang="en-US" sz="800"/>
            <a:t>Deputy Director General for CBHI</a:t>
          </a:r>
        </a:p>
      </dgm:t>
    </dgm:pt>
    <dgm:pt modelId="{4C8977DE-DF51-4C0F-BCAB-BE915285FF65}" type="sibTrans" cxnId="{4D03EC2C-8E6E-49FE-B893-DF585EF0ED99}">
      <dgm:prSet/>
      <dgm:spPr/>
      <dgm:t>
        <a:bodyPr/>
        <a:lstStyle/>
        <a:p>
          <a:endParaRPr lang="en-US"/>
        </a:p>
      </dgm:t>
    </dgm:pt>
    <dgm:pt modelId="{C062F35A-6E42-475B-89EB-94C8B1DC22FF}" type="parTrans" cxnId="{4D03EC2C-8E6E-49FE-B893-DF585EF0ED99}">
      <dgm:prSet/>
      <dgm:spPr/>
      <dgm:t>
        <a:bodyPr/>
        <a:lstStyle/>
        <a:p>
          <a:endParaRPr lang="en-US"/>
        </a:p>
      </dgm:t>
    </dgm:pt>
    <dgm:pt modelId="{4C85FAD3-34CB-4023-8D32-48CC8E8B6CDD}" type="asst">
      <dgm:prSet phldrT="[Text]"/>
      <dgm:spPr/>
      <dgm:t>
        <a:bodyPr/>
        <a:lstStyle/>
        <a:p>
          <a:r>
            <a:rPr lang="en-US"/>
            <a:t>Regional Health Bureaus</a:t>
          </a:r>
        </a:p>
      </dgm:t>
    </dgm:pt>
    <dgm:pt modelId="{A1E77693-DC69-4BE8-917C-7768EAB678A5}" type="parTrans" cxnId="{46EA144D-4ED6-4C22-A4DF-9FBEAEECE098}">
      <dgm:prSet/>
      <dgm:spPr/>
      <dgm:t>
        <a:bodyPr/>
        <a:lstStyle/>
        <a:p>
          <a:endParaRPr lang="en-US"/>
        </a:p>
      </dgm:t>
    </dgm:pt>
    <dgm:pt modelId="{73736128-B83C-4B17-AE31-663AA379EF38}" type="sibTrans" cxnId="{46EA144D-4ED6-4C22-A4DF-9FBEAEECE098}">
      <dgm:prSet/>
      <dgm:spPr/>
      <dgm:t>
        <a:bodyPr/>
        <a:lstStyle/>
        <a:p>
          <a:endParaRPr lang="en-US"/>
        </a:p>
      </dgm:t>
    </dgm:pt>
    <dgm:pt modelId="{AC173260-8863-491F-9F1C-6D35875B07D5}" type="asst">
      <dgm:prSet phldrT="[Text]"/>
      <dgm:spPr/>
      <dgm:t>
        <a:bodyPr/>
        <a:lstStyle/>
        <a:p>
          <a:r>
            <a:rPr lang="en-US"/>
            <a:t>Tigray CBHI coordination committee</a:t>
          </a:r>
        </a:p>
      </dgm:t>
    </dgm:pt>
    <dgm:pt modelId="{7253D3B9-1FAE-43DB-99A0-413F00729E8A}" type="parTrans" cxnId="{7305BB35-87A8-4AEC-93A6-FD2F41D9FD36}">
      <dgm:prSet/>
      <dgm:spPr/>
      <dgm:t>
        <a:bodyPr/>
        <a:lstStyle/>
        <a:p>
          <a:endParaRPr lang="en-US"/>
        </a:p>
      </dgm:t>
    </dgm:pt>
    <dgm:pt modelId="{D1EDE665-CF33-40DA-83D8-49EE4052AF1F}" type="sibTrans" cxnId="{7305BB35-87A8-4AEC-93A6-FD2F41D9FD36}">
      <dgm:prSet/>
      <dgm:spPr/>
      <dgm:t>
        <a:bodyPr/>
        <a:lstStyle/>
        <a:p>
          <a:endParaRPr lang="en-US"/>
        </a:p>
      </dgm:t>
    </dgm:pt>
    <dgm:pt modelId="{C3D9ACA6-02AA-43FA-A2B6-DE06293F51C7}" type="asst">
      <dgm:prSet phldrT="[Text]"/>
      <dgm:spPr/>
      <dgm:t>
        <a:bodyPr/>
        <a:lstStyle/>
        <a:p>
          <a:r>
            <a:rPr lang="en-US"/>
            <a:t>Woreda CBHI coordination committee</a:t>
          </a:r>
        </a:p>
      </dgm:t>
    </dgm:pt>
    <dgm:pt modelId="{D793BF4D-AA7A-43BA-A121-FC4191D359E2}" type="parTrans" cxnId="{43EB9315-FBF8-41B3-81B1-7773ED7CF554}">
      <dgm:prSet/>
      <dgm:spPr/>
      <dgm:t>
        <a:bodyPr/>
        <a:lstStyle/>
        <a:p>
          <a:endParaRPr lang="en-US"/>
        </a:p>
      </dgm:t>
    </dgm:pt>
    <dgm:pt modelId="{1019848F-ED00-4594-8193-F7E41B8855E7}" type="sibTrans" cxnId="{43EB9315-FBF8-41B3-81B1-7773ED7CF554}">
      <dgm:prSet/>
      <dgm:spPr/>
      <dgm:t>
        <a:bodyPr/>
        <a:lstStyle/>
        <a:p>
          <a:endParaRPr lang="en-US"/>
        </a:p>
      </dgm:t>
    </dgm:pt>
    <dgm:pt modelId="{417C1FBF-DA52-4CF6-B4BB-210C8D4B6904}" type="asst">
      <dgm:prSet phldrT="[Text]"/>
      <dgm:spPr/>
      <dgm:t>
        <a:bodyPr/>
        <a:lstStyle/>
        <a:p>
          <a:r>
            <a:rPr lang="en-US"/>
            <a:t>Amhara CBHI coordination committee</a:t>
          </a:r>
        </a:p>
      </dgm:t>
    </dgm:pt>
    <dgm:pt modelId="{BB81B722-E685-4B65-90EB-7145C482BACE}" type="parTrans" cxnId="{5866266A-5BB0-4B00-8DA9-72BB5994BC0C}">
      <dgm:prSet/>
      <dgm:spPr/>
      <dgm:t>
        <a:bodyPr/>
        <a:lstStyle/>
        <a:p>
          <a:endParaRPr lang="en-US"/>
        </a:p>
      </dgm:t>
    </dgm:pt>
    <dgm:pt modelId="{84683A1C-C9DD-4F26-8874-A4F069ED7157}" type="sibTrans" cxnId="{5866266A-5BB0-4B00-8DA9-72BB5994BC0C}">
      <dgm:prSet/>
      <dgm:spPr/>
      <dgm:t>
        <a:bodyPr/>
        <a:lstStyle/>
        <a:p>
          <a:endParaRPr lang="en-US"/>
        </a:p>
      </dgm:t>
    </dgm:pt>
    <dgm:pt modelId="{AE2D9172-091D-44B2-9BD7-870377A057E5}" type="asst">
      <dgm:prSet phldrT="[Text]"/>
      <dgm:spPr/>
      <dgm:t>
        <a:bodyPr/>
        <a:lstStyle/>
        <a:p>
          <a:r>
            <a:rPr lang="en-US"/>
            <a:t>Woreda CBHI coordination committee</a:t>
          </a:r>
        </a:p>
      </dgm:t>
    </dgm:pt>
    <dgm:pt modelId="{63B3E1B0-D025-4159-8327-18DF1F395E01}" type="parTrans" cxnId="{ADC26DA2-AFDE-4129-B51F-B64DB5EE08FD}">
      <dgm:prSet/>
      <dgm:spPr/>
      <dgm:t>
        <a:bodyPr/>
        <a:lstStyle/>
        <a:p>
          <a:endParaRPr lang="en-US"/>
        </a:p>
      </dgm:t>
    </dgm:pt>
    <dgm:pt modelId="{18D6A25C-A125-4422-AD7E-267003874CF9}" type="sibTrans" cxnId="{ADC26DA2-AFDE-4129-B51F-B64DB5EE08FD}">
      <dgm:prSet/>
      <dgm:spPr/>
      <dgm:t>
        <a:bodyPr/>
        <a:lstStyle/>
        <a:p>
          <a:endParaRPr lang="en-US"/>
        </a:p>
      </dgm:t>
    </dgm:pt>
    <dgm:pt modelId="{F15551C5-F29D-4C51-8108-53CE852948DD}" type="asst">
      <dgm:prSet phldrT="[Text]"/>
      <dgm:spPr/>
      <dgm:t>
        <a:bodyPr/>
        <a:lstStyle/>
        <a:p>
          <a:r>
            <a:rPr lang="en-US"/>
            <a:t>Oromia CBHI coordination committee</a:t>
          </a:r>
        </a:p>
      </dgm:t>
    </dgm:pt>
    <dgm:pt modelId="{5497B1F7-DBEA-48BB-B153-5F703299FAD7}" type="parTrans" cxnId="{BB4ECDBF-2DED-4BD1-88A1-E30C04771751}">
      <dgm:prSet/>
      <dgm:spPr/>
      <dgm:t>
        <a:bodyPr/>
        <a:lstStyle/>
        <a:p>
          <a:endParaRPr lang="en-US"/>
        </a:p>
      </dgm:t>
    </dgm:pt>
    <dgm:pt modelId="{A6168F70-4B4B-4BF4-BFE8-3DF69D06BBEE}" type="sibTrans" cxnId="{BB4ECDBF-2DED-4BD1-88A1-E30C04771751}">
      <dgm:prSet/>
      <dgm:spPr/>
      <dgm:t>
        <a:bodyPr/>
        <a:lstStyle/>
        <a:p>
          <a:endParaRPr lang="en-US"/>
        </a:p>
      </dgm:t>
    </dgm:pt>
    <dgm:pt modelId="{7136DC06-EF74-4E4D-B386-014C24A10395}" type="asst">
      <dgm:prSet phldrT="[Text]"/>
      <dgm:spPr/>
      <dgm:t>
        <a:bodyPr/>
        <a:lstStyle/>
        <a:p>
          <a:r>
            <a:rPr lang="en-US"/>
            <a:t>Woreda CBHI coordination committee</a:t>
          </a:r>
        </a:p>
      </dgm:t>
    </dgm:pt>
    <dgm:pt modelId="{51E02567-96AB-4C26-8282-B49D50519D19}" type="parTrans" cxnId="{EC3F941F-6663-4BB3-BFA2-1EA977EF1A81}">
      <dgm:prSet/>
      <dgm:spPr/>
      <dgm:t>
        <a:bodyPr/>
        <a:lstStyle/>
        <a:p>
          <a:endParaRPr lang="en-US"/>
        </a:p>
      </dgm:t>
    </dgm:pt>
    <dgm:pt modelId="{F226A680-7569-46EB-8745-90E0E6FA5CA9}" type="sibTrans" cxnId="{EC3F941F-6663-4BB3-BFA2-1EA977EF1A81}">
      <dgm:prSet/>
      <dgm:spPr/>
      <dgm:t>
        <a:bodyPr/>
        <a:lstStyle/>
        <a:p>
          <a:endParaRPr lang="en-US"/>
        </a:p>
      </dgm:t>
    </dgm:pt>
    <dgm:pt modelId="{E8B0583B-6A3C-4926-A887-2800DF01E465}" type="asst">
      <dgm:prSet phldrT="[Text]"/>
      <dgm:spPr/>
      <dgm:t>
        <a:bodyPr/>
        <a:lstStyle/>
        <a:p>
          <a:r>
            <a:rPr lang="en-US"/>
            <a:t>SNNPR CBHI coordination committee</a:t>
          </a:r>
        </a:p>
      </dgm:t>
    </dgm:pt>
    <dgm:pt modelId="{403FE724-E164-4E2D-AF0E-90A577AB8DF5}" type="parTrans" cxnId="{D73D1E52-393B-4B55-BE10-C517B4A33BE9}">
      <dgm:prSet/>
      <dgm:spPr/>
      <dgm:t>
        <a:bodyPr/>
        <a:lstStyle/>
        <a:p>
          <a:endParaRPr lang="en-US"/>
        </a:p>
      </dgm:t>
    </dgm:pt>
    <dgm:pt modelId="{4C2DB366-6EF4-448A-B522-6D67E0A1495A}" type="sibTrans" cxnId="{D73D1E52-393B-4B55-BE10-C517B4A33BE9}">
      <dgm:prSet/>
      <dgm:spPr/>
      <dgm:t>
        <a:bodyPr/>
        <a:lstStyle/>
        <a:p>
          <a:endParaRPr lang="en-US"/>
        </a:p>
      </dgm:t>
    </dgm:pt>
    <dgm:pt modelId="{AEF3A0C8-D35B-495C-81D6-A15240F50B24}" type="asst">
      <dgm:prSet phldrT="[Text]"/>
      <dgm:spPr/>
      <dgm:t>
        <a:bodyPr/>
        <a:lstStyle/>
        <a:p>
          <a:r>
            <a:rPr lang="en-US"/>
            <a:t>Woreda CBHI coordination committee</a:t>
          </a:r>
        </a:p>
      </dgm:t>
    </dgm:pt>
    <dgm:pt modelId="{73E5E5B3-D48F-4B46-8D6E-31A9BADDDB96}" type="parTrans" cxnId="{23332020-6708-48DC-951F-E69EC05C8523}">
      <dgm:prSet/>
      <dgm:spPr/>
      <dgm:t>
        <a:bodyPr/>
        <a:lstStyle/>
        <a:p>
          <a:endParaRPr lang="en-US"/>
        </a:p>
      </dgm:t>
    </dgm:pt>
    <dgm:pt modelId="{4AE8D18E-864F-4720-87FD-4925994858EA}" type="sibTrans" cxnId="{23332020-6708-48DC-951F-E69EC05C8523}">
      <dgm:prSet/>
      <dgm:spPr/>
      <dgm:t>
        <a:bodyPr/>
        <a:lstStyle/>
        <a:p>
          <a:endParaRPr lang="en-US"/>
        </a:p>
      </dgm:t>
    </dgm:pt>
    <dgm:pt modelId="{E7BBAAC7-6363-48E4-A6C2-AE616F4F4B76}">
      <dgm:prSet phldrT="[Text]" custT="1"/>
      <dgm:spPr/>
      <dgm:t>
        <a:bodyPr/>
        <a:lstStyle/>
        <a:p>
          <a:r>
            <a:rPr lang="en-US" sz="800"/>
            <a:t>Deputy Director General for SHI</a:t>
          </a:r>
        </a:p>
      </dgm:t>
    </dgm:pt>
    <dgm:pt modelId="{7A802783-BB9D-4904-9F00-CF0BF2851EF5}" type="sibTrans" cxnId="{FB21B5B1-1878-42C0-9705-4A3B93747F87}">
      <dgm:prSet/>
      <dgm:spPr/>
      <dgm:t>
        <a:bodyPr/>
        <a:lstStyle/>
        <a:p>
          <a:endParaRPr lang="en-US"/>
        </a:p>
      </dgm:t>
    </dgm:pt>
    <dgm:pt modelId="{E22E584E-3F23-4501-8CD8-E17C593E91CF}" type="parTrans" cxnId="{FB21B5B1-1878-42C0-9705-4A3B93747F87}">
      <dgm:prSet/>
      <dgm:spPr/>
      <dgm:t>
        <a:bodyPr/>
        <a:lstStyle/>
        <a:p>
          <a:endParaRPr lang="en-US"/>
        </a:p>
      </dgm:t>
    </dgm:pt>
    <dgm:pt modelId="{97C2AF19-6BA3-4124-9AA7-4E86658C6D4E}" type="asst">
      <dgm:prSet phldrT="[Text]"/>
      <dgm:spPr/>
      <dgm:t>
        <a:bodyPr/>
        <a:lstStyle/>
        <a:p>
          <a:r>
            <a:rPr lang="en-US"/>
            <a:t>Membership Directorate</a:t>
          </a:r>
        </a:p>
      </dgm:t>
    </dgm:pt>
    <dgm:pt modelId="{5E3629DD-DFC1-4C24-B203-D09A94382797}" type="parTrans" cxnId="{6A97FFE9-EC4E-48A0-8BBD-B945F7CE243C}">
      <dgm:prSet/>
      <dgm:spPr/>
      <dgm:t>
        <a:bodyPr/>
        <a:lstStyle/>
        <a:p>
          <a:endParaRPr lang="en-US"/>
        </a:p>
      </dgm:t>
    </dgm:pt>
    <dgm:pt modelId="{F2720F3C-807E-4418-AFF8-94BD0D4E220C}" type="sibTrans" cxnId="{6A97FFE9-EC4E-48A0-8BBD-B945F7CE243C}">
      <dgm:prSet/>
      <dgm:spPr/>
      <dgm:t>
        <a:bodyPr/>
        <a:lstStyle/>
        <a:p>
          <a:endParaRPr lang="en-US"/>
        </a:p>
      </dgm:t>
    </dgm:pt>
    <dgm:pt modelId="{17291F67-E5E5-49A7-9F91-44D6D6651D4B}" type="asst">
      <dgm:prSet phldrT="[Text]"/>
      <dgm:spPr/>
      <dgm:t>
        <a:bodyPr/>
        <a:lstStyle/>
        <a:p>
          <a:r>
            <a:rPr lang="en-US"/>
            <a:t>Provider Affairs and Quality Assurance Directorate</a:t>
          </a:r>
        </a:p>
      </dgm:t>
    </dgm:pt>
    <dgm:pt modelId="{C4AC4CD7-400E-4CCC-B039-AD4A63F40521}" type="parTrans" cxnId="{8383FF45-DA05-459D-B375-15C1E25ADD39}">
      <dgm:prSet/>
      <dgm:spPr/>
      <dgm:t>
        <a:bodyPr/>
        <a:lstStyle/>
        <a:p>
          <a:endParaRPr lang="en-US"/>
        </a:p>
      </dgm:t>
    </dgm:pt>
    <dgm:pt modelId="{4158597A-6410-45E4-9FA2-6430AA0539B4}" type="sibTrans" cxnId="{8383FF45-DA05-459D-B375-15C1E25ADD39}">
      <dgm:prSet/>
      <dgm:spPr/>
      <dgm:t>
        <a:bodyPr/>
        <a:lstStyle/>
        <a:p>
          <a:endParaRPr lang="en-US"/>
        </a:p>
      </dgm:t>
    </dgm:pt>
    <dgm:pt modelId="{2828D808-CDDB-4240-91A8-F2FA5591EA89}" type="asst">
      <dgm:prSet phldrT="[Text]"/>
      <dgm:spPr/>
      <dgm:t>
        <a:bodyPr/>
        <a:lstStyle/>
        <a:p>
          <a:r>
            <a:rPr lang="en-US"/>
            <a:t>Customer Satisfaction Directorate</a:t>
          </a:r>
        </a:p>
      </dgm:t>
    </dgm:pt>
    <dgm:pt modelId="{BE4C394C-0526-4E45-82DD-F32C8BCCDC5A}" type="parTrans" cxnId="{4A292A2B-0AF6-4364-9716-6603BE56DCC5}">
      <dgm:prSet/>
      <dgm:spPr/>
      <dgm:t>
        <a:bodyPr/>
        <a:lstStyle/>
        <a:p>
          <a:endParaRPr lang="en-US"/>
        </a:p>
      </dgm:t>
    </dgm:pt>
    <dgm:pt modelId="{221E0845-1DB3-4C00-8894-B1B32B1C9D57}" type="sibTrans" cxnId="{4A292A2B-0AF6-4364-9716-6603BE56DCC5}">
      <dgm:prSet/>
      <dgm:spPr/>
      <dgm:t>
        <a:bodyPr/>
        <a:lstStyle/>
        <a:p>
          <a:endParaRPr lang="en-US"/>
        </a:p>
      </dgm:t>
    </dgm:pt>
    <dgm:pt modelId="{92705D6D-B69A-49FF-95B3-03E29850C878}" type="asst">
      <dgm:prSet phldrT="[Text]"/>
      <dgm:spPr/>
      <dgm:t>
        <a:bodyPr/>
        <a:lstStyle/>
        <a:p>
          <a:r>
            <a:rPr lang="en-US"/>
            <a:t>Research and Planning Directorate</a:t>
          </a:r>
        </a:p>
      </dgm:t>
    </dgm:pt>
    <dgm:pt modelId="{30997618-203E-41E5-A6BA-2E2C9D4426A4}" type="parTrans" cxnId="{18106A75-07A2-428C-AEA8-7942D7A3C466}">
      <dgm:prSet/>
      <dgm:spPr/>
      <dgm:t>
        <a:bodyPr/>
        <a:lstStyle/>
        <a:p>
          <a:endParaRPr lang="en-US"/>
        </a:p>
      </dgm:t>
    </dgm:pt>
    <dgm:pt modelId="{4653571F-1427-4322-A714-493A630361C6}" type="sibTrans" cxnId="{18106A75-07A2-428C-AEA8-7942D7A3C466}">
      <dgm:prSet/>
      <dgm:spPr/>
      <dgm:t>
        <a:bodyPr/>
        <a:lstStyle/>
        <a:p>
          <a:endParaRPr lang="en-US"/>
        </a:p>
      </dgm:t>
    </dgm:pt>
    <dgm:pt modelId="{8E557C07-BAB1-4E7D-BED7-DACD076D240B}">
      <dgm:prSet phldrT="[Text]" custT="1"/>
      <dgm:spPr/>
      <dgm:t>
        <a:bodyPr/>
        <a:lstStyle/>
        <a:p>
          <a:r>
            <a:rPr lang="en-US" sz="800"/>
            <a:t>Branch Coordination Directorate</a:t>
          </a:r>
        </a:p>
      </dgm:t>
    </dgm:pt>
    <dgm:pt modelId="{AD71170A-CD05-4FF4-9039-C9F97F8F9E5B}" type="parTrans" cxnId="{B3181F91-E4FC-41B6-A3B6-A7EF09738B5B}">
      <dgm:prSet/>
      <dgm:spPr/>
      <dgm:t>
        <a:bodyPr/>
        <a:lstStyle/>
        <a:p>
          <a:endParaRPr lang="en-US"/>
        </a:p>
      </dgm:t>
    </dgm:pt>
    <dgm:pt modelId="{8ED1656C-BFEC-4F86-B270-987A003098A0}" type="sibTrans" cxnId="{B3181F91-E4FC-41B6-A3B6-A7EF09738B5B}">
      <dgm:prSet/>
      <dgm:spPr/>
      <dgm:t>
        <a:bodyPr/>
        <a:lstStyle/>
        <a:p>
          <a:endParaRPr lang="en-US"/>
        </a:p>
      </dgm:t>
    </dgm:pt>
    <dgm:pt modelId="{E796336E-C77C-43BF-916B-DA37A1A69AE3}" type="asst">
      <dgm:prSet phldrT="[Text]"/>
      <dgm:spPr/>
      <dgm:t>
        <a:bodyPr/>
        <a:lstStyle/>
        <a:p>
          <a:r>
            <a:rPr lang="en-US"/>
            <a:t>Branch Offices</a:t>
          </a:r>
        </a:p>
      </dgm:t>
    </dgm:pt>
    <dgm:pt modelId="{28789227-A8A7-4E53-A452-409212D52050}" type="parTrans" cxnId="{D72EFDD8-D812-4701-AF50-BE3AE3045F7F}">
      <dgm:prSet/>
      <dgm:spPr/>
      <dgm:t>
        <a:bodyPr/>
        <a:lstStyle/>
        <a:p>
          <a:endParaRPr lang="en-US"/>
        </a:p>
      </dgm:t>
    </dgm:pt>
    <dgm:pt modelId="{52678419-9DB3-45E3-B3B8-5014A9EEF527}" type="sibTrans" cxnId="{D72EFDD8-D812-4701-AF50-BE3AE3045F7F}">
      <dgm:prSet/>
      <dgm:spPr/>
      <dgm:t>
        <a:bodyPr/>
        <a:lstStyle/>
        <a:p>
          <a:endParaRPr lang="en-US"/>
        </a:p>
      </dgm:t>
    </dgm:pt>
    <dgm:pt modelId="{2EEB1C3D-B9DA-4313-B8CA-EC952E820D9A}" type="pres">
      <dgm:prSet presAssocID="{3ABF273A-DD9D-4BF7-B63C-378C3D09D8F7}" presName="Name0" presStyleCnt="0">
        <dgm:presLayoutVars>
          <dgm:orgChart val="1"/>
          <dgm:chPref val="1"/>
          <dgm:dir/>
          <dgm:animOne val="branch"/>
          <dgm:animLvl val="lvl"/>
          <dgm:resizeHandles/>
        </dgm:presLayoutVars>
      </dgm:prSet>
      <dgm:spPr/>
    </dgm:pt>
    <dgm:pt modelId="{21AD41C6-1FB3-42C5-BCBF-13854C909AA4}" type="pres">
      <dgm:prSet presAssocID="{73500192-6BE9-4B99-B02E-D45ADF0BF12B}" presName="hierRoot1" presStyleCnt="0">
        <dgm:presLayoutVars>
          <dgm:hierBranch val="init"/>
        </dgm:presLayoutVars>
      </dgm:prSet>
      <dgm:spPr/>
    </dgm:pt>
    <dgm:pt modelId="{519DE889-D146-4EBE-9DF6-2E367CC2615B}" type="pres">
      <dgm:prSet presAssocID="{73500192-6BE9-4B99-B02E-D45ADF0BF12B}" presName="rootComposite1" presStyleCnt="0"/>
      <dgm:spPr/>
    </dgm:pt>
    <dgm:pt modelId="{37A949A4-BB6F-42D5-9F31-827E1F1CF189}" type="pres">
      <dgm:prSet presAssocID="{73500192-6BE9-4B99-B02E-D45ADF0BF12B}" presName="rootText1" presStyleLbl="alignAcc1" presStyleIdx="0" presStyleCnt="0" custScaleX="373192" custScaleY="338471" custLinFactY="-100000" custLinFactNeighborX="1138" custLinFactNeighborY="-191555">
        <dgm:presLayoutVars>
          <dgm:chPref val="3"/>
        </dgm:presLayoutVars>
      </dgm:prSet>
      <dgm:spPr/>
    </dgm:pt>
    <dgm:pt modelId="{B604E869-5948-4D4C-8EED-2EE41AD209C4}" type="pres">
      <dgm:prSet presAssocID="{73500192-6BE9-4B99-B02E-D45ADF0BF12B}" presName="topArc1" presStyleLbl="parChTrans1D1" presStyleIdx="0" presStyleCnt="48"/>
      <dgm:spPr/>
    </dgm:pt>
    <dgm:pt modelId="{5BE5C443-C6BE-40E1-AF7E-6205B4F4A17D}" type="pres">
      <dgm:prSet presAssocID="{73500192-6BE9-4B99-B02E-D45ADF0BF12B}" presName="bottomArc1" presStyleLbl="parChTrans1D1" presStyleIdx="1" presStyleCnt="48"/>
      <dgm:spPr/>
    </dgm:pt>
    <dgm:pt modelId="{1E49D346-BEA5-45B1-8224-45027715B2D9}" type="pres">
      <dgm:prSet presAssocID="{73500192-6BE9-4B99-B02E-D45ADF0BF12B}" presName="topConnNode1" presStyleLbl="node1" presStyleIdx="0" presStyleCnt="0"/>
      <dgm:spPr/>
    </dgm:pt>
    <dgm:pt modelId="{59D2B076-4D56-4230-8040-F318A5DBDCB9}" type="pres">
      <dgm:prSet presAssocID="{73500192-6BE9-4B99-B02E-D45ADF0BF12B}" presName="hierChild2" presStyleCnt="0"/>
      <dgm:spPr/>
    </dgm:pt>
    <dgm:pt modelId="{0467A65E-558D-4571-9E3B-62A660E1755B}" type="pres">
      <dgm:prSet presAssocID="{C062F35A-6E42-475B-89EB-94C8B1DC22FF}" presName="Name28" presStyleLbl="parChTrans1D2" presStyleIdx="0" presStyleCnt="9"/>
      <dgm:spPr/>
    </dgm:pt>
    <dgm:pt modelId="{5C782E59-6429-4DD2-8E2A-8230BDB1A2E0}" type="pres">
      <dgm:prSet presAssocID="{A3A28A2B-02FB-40DA-A885-2925CED7B99B}" presName="hierRoot2" presStyleCnt="0">
        <dgm:presLayoutVars>
          <dgm:hierBranch val="init"/>
        </dgm:presLayoutVars>
      </dgm:prSet>
      <dgm:spPr/>
    </dgm:pt>
    <dgm:pt modelId="{0ACF5D36-775F-4C7C-8686-4DDD92A06421}" type="pres">
      <dgm:prSet presAssocID="{A3A28A2B-02FB-40DA-A885-2925CED7B99B}" presName="rootComposite2" presStyleCnt="0"/>
      <dgm:spPr/>
    </dgm:pt>
    <dgm:pt modelId="{DE0F8FD6-9660-4AC1-9D55-ADB053114335}" type="pres">
      <dgm:prSet presAssocID="{A3A28A2B-02FB-40DA-A885-2925CED7B99B}" presName="rootText2" presStyleLbl="alignAcc1" presStyleIdx="0" presStyleCnt="0" custScaleX="200535" custScaleY="116878" custLinFactNeighborX="-83673">
        <dgm:presLayoutVars>
          <dgm:chPref val="3"/>
        </dgm:presLayoutVars>
      </dgm:prSet>
      <dgm:spPr/>
    </dgm:pt>
    <dgm:pt modelId="{D44A20BF-5351-4E1E-81EF-B23444F09F87}" type="pres">
      <dgm:prSet presAssocID="{A3A28A2B-02FB-40DA-A885-2925CED7B99B}" presName="topArc2" presStyleLbl="parChTrans1D1" presStyleIdx="2" presStyleCnt="48"/>
      <dgm:spPr/>
    </dgm:pt>
    <dgm:pt modelId="{66E9C6D6-51D6-4842-8331-764C52CF51E6}" type="pres">
      <dgm:prSet presAssocID="{A3A28A2B-02FB-40DA-A885-2925CED7B99B}" presName="bottomArc2" presStyleLbl="parChTrans1D1" presStyleIdx="3" presStyleCnt="48"/>
      <dgm:spPr/>
    </dgm:pt>
    <dgm:pt modelId="{45372B14-AE1F-491B-9FEE-925E09819261}" type="pres">
      <dgm:prSet presAssocID="{A3A28A2B-02FB-40DA-A885-2925CED7B99B}" presName="topConnNode2" presStyleLbl="node2" presStyleIdx="0" presStyleCnt="0"/>
      <dgm:spPr/>
    </dgm:pt>
    <dgm:pt modelId="{A29118A9-17FD-41BA-A082-095F8AE3C9A5}" type="pres">
      <dgm:prSet presAssocID="{A3A28A2B-02FB-40DA-A885-2925CED7B99B}" presName="hierChild4" presStyleCnt="0"/>
      <dgm:spPr/>
    </dgm:pt>
    <dgm:pt modelId="{25BD5A3D-C058-4241-8613-609CE5AC1016}" type="pres">
      <dgm:prSet presAssocID="{A3A28A2B-02FB-40DA-A885-2925CED7B99B}" presName="hierChild5" presStyleCnt="0"/>
      <dgm:spPr/>
    </dgm:pt>
    <dgm:pt modelId="{584339E6-0C6D-4793-A0E0-4492BA1D4D14}" type="pres">
      <dgm:prSet presAssocID="{A1E77693-DC69-4BE8-917C-7768EAB678A5}" presName="Name101" presStyleLbl="parChTrans1D3" presStyleIdx="0" presStyleCnt="6"/>
      <dgm:spPr/>
    </dgm:pt>
    <dgm:pt modelId="{DC95A230-DF2F-4405-8580-83923A33E8E1}" type="pres">
      <dgm:prSet presAssocID="{4C85FAD3-34CB-4023-8D32-48CC8E8B6CDD}" presName="hierRoot3" presStyleCnt="0">
        <dgm:presLayoutVars>
          <dgm:hierBranch val="init"/>
        </dgm:presLayoutVars>
      </dgm:prSet>
      <dgm:spPr/>
    </dgm:pt>
    <dgm:pt modelId="{02862E91-A0E7-416F-821A-F5D5DF508B98}" type="pres">
      <dgm:prSet presAssocID="{4C85FAD3-34CB-4023-8D32-48CC8E8B6CDD}" presName="rootComposite3" presStyleCnt="0"/>
      <dgm:spPr/>
    </dgm:pt>
    <dgm:pt modelId="{6B2E92FA-7E16-4EAE-9319-D686CD0791CA}" type="pres">
      <dgm:prSet presAssocID="{4C85FAD3-34CB-4023-8D32-48CC8E8B6CDD}" presName="rootText3" presStyleLbl="alignAcc1" presStyleIdx="0" presStyleCnt="0">
        <dgm:presLayoutVars>
          <dgm:chPref val="3"/>
        </dgm:presLayoutVars>
      </dgm:prSet>
      <dgm:spPr/>
    </dgm:pt>
    <dgm:pt modelId="{5FD11641-96A8-4B17-AB1A-14D3094E5214}" type="pres">
      <dgm:prSet presAssocID="{4C85FAD3-34CB-4023-8D32-48CC8E8B6CDD}" presName="topArc3" presStyleLbl="parChTrans1D1" presStyleIdx="4" presStyleCnt="48"/>
      <dgm:spPr/>
    </dgm:pt>
    <dgm:pt modelId="{2C4813D5-C18A-4CBB-8729-21975A12843C}" type="pres">
      <dgm:prSet presAssocID="{4C85FAD3-34CB-4023-8D32-48CC8E8B6CDD}" presName="bottomArc3" presStyleLbl="parChTrans1D1" presStyleIdx="5" presStyleCnt="48"/>
      <dgm:spPr/>
    </dgm:pt>
    <dgm:pt modelId="{6A13B8A6-28D1-4EEF-9874-8170D2477928}" type="pres">
      <dgm:prSet presAssocID="{4C85FAD3-34CB-4023-8D32-48CC8E8B6CDD}" presName="topConnNode3" presStyleLbl="asst2" presStyleIdx="0" presStyleCnt="0"/>
      <dgm:spPr/>
    </dgm:pt>
    <dgm:pt modelId="{296E5928-8C89-4CDF-95ED-AD1502150818}" type="pres">
      <dgm:prSet presAssocID="{4C85FAD3-34CB-4023-8D32-48CC8E8B6CDD}" presName="hierChild6" presStyleCnt="0"/>
      <dgm:spPr/>
    </dgm:pt>
    <dgm:pt modelId="{87E8FB77-064C-43A5-BFCD-4ADB5A8DB036}" type="pres">
      <dgm:prSet presAssocID="{4C85FAD3-34CB-4023-8D32-48CC8E8B6CDD}" presName="hierChild7" presStyleCnt="0"/>
      <dgm:spPr/>
    </dgm:pt>
    <dgm:pt modelId="{8945B7F0-020F-49B1-9E63-4A216AFC6CB9}" type="pres">
      <dgm:prSet presAssocID="{7253D3B9-1FAE-43DB-99A0-413F00729E8A}" presName="Name101" presStyleLbl="parChTrans1D4" presStyleIdx="0" presStyleCnt="8"/>
      <dgm:spPr/>
    </dgm:pt>
    <dgm:pt modelId="{6CAC5DE3-3256-4150-B6E9-228ECCE85549}" type="pres">
      <dgm:prSet presAssocID="{AC173260-8863-491F-9F1C-6D35875B07D5}" presName="hierRoot3" presStyleCnt="0">
        <dgm:presLayoutVars>
          <dgm:hierBranch val="init"/>
        </dgm:presLayoutVars>
      </dgm:prSet>
      <dgm:spPr/>
    </dgm:pt>
    <dgm:pt modelId="{100C54D6-25F0-4B70-A866-D9FA41E3CA53}" type="pres">
      <dgm:prSet presAssocID="{AC173260-8863-491F-9F1C-6D35875B07D5}" presName="rootComposite3" presStyleCnt="0"/>
      <dgm:spPr/>
    </dgm:pt>
    <dgm:pt modelId="{3C65EEF8-F790-4D46-8D37-A2CDD768C45E}" type="pres">
      <dgm:prSet presAssocID="{AC173260-8863-491F-9F1C-6D35875B07D5}" presName="rootText3" presStyleLbl="alignAcc1" presStyleIdx="0" presStyleCnt="0" custLinFactNeighborX="-22165">
        <dgm:presLayoutVars>
          <dgm:chPref val="3"/>
        </dgm:presLayoutVars>
      </dgm:prSet>
      <dgm:spPr/>
    </dgm:pt>
    <dgm:pt modelId="{956D5588-72F3-42B3-AE10-6B8DA34C45EE}" type="pres">
      <dgm:prSet presAssocID="{AC173260-8863-491F-9F1C-6D35875B07D5}" presName="topArc3" presStyleLbl="parChTrans1D1" presStyleIdx="6" presStyleCnt="48"/>
      <dgm:spPr/>
    </dgm:pt>
    <dgm:pt modelId="{8D26BA54-A998-483C-B283-0AD09099D697}" type="pres">
      <dgm:prSet presAssocID="{AC173260-8863-491F-9F1C-6D35875B07D5}" presName="bottomArc3" presStyleLbl="parChTrans1D1" presStyleIdx="7" presStyleCnt="48"/>
      <dgm:spPr/>
    </dgm:pt>
    <dgm:pt modelId="{5655BB44-235A-4BE7-A422-962B5C58A185}" type="pres">
      <dgm:prSet presAssocID="{AC173260-8863-491F-9F1C-6D35875B07D5}" presName="topConnNode3" presStyleLbl="asst2" presStyleIdx="0" presStyleCnt="0"/>
      <dgm:spPr/>
    </dgm:pt>
    <dgm:pt modelId="{2993FCAE-914B-4ECB-AC18-FA92431F474D}" type="pres">
      <dgm:prSet presAssocID="{AC173260-8863-491F-9F1C-6D35875B07D5}" presName="hierChild6" presStyleCnt="0"/>
      <dgm:spPr/>
    </dgm:pt>
    <dgm:pt modelId="{0447932C-156B-43E1-B3A7-F7BFD723F322}" type="pres">
      <dgm:prSet presAssocID="{AC173260-8863-491F-9F1C-6D35875B07D5}" presName="hierChild7" presStyleCnt="0"/>
      <dgm:spPr/>
    </dgm:pt>
    <dgm:pt modelId="{389A5E5F-00BF-4E7D-BAC9-132443819900}" type="pres">
      <dgm:prSet presAssocID="{D793BF4D-AA7A-43BA-A121-FC4191D359E2}" presName="Name101" presStyleLbl="parChTrans1D4" presStyleIdx="1" presStyleCnt="8"/>
      <dgm:spPr/>
    </dgm:pt>
    <dgm:pt modelId="{4FD68650-3A24-428E-B030-38E1E66BEEFD}" type="pres">
      <dgm:prSet presAssocID="{C3D9ACA6-02AA-43FA-A2B6-DE06293F51C7}" presName="hierRoot3" presStyleCnt="0">
        <dgm:presLayoutVars>
          <dgm:hierBranch val="init"/>
        </dgm:presLayoutVars>
      </dgm:prSet>
      <dgm:spPr/>
    </dgm:pt>
    <dgm:pt modelId="{D90AF291-EFE0-4639-BC61-AAF0A6065CBB}" type="pres">
      <dgm:prSet presAssocID="{C3D9ACA6-02AA-43FA-A2B6-DE06293F51C7}" presName="rootComposite3" presStyleCnt="0"/>
      <dgm:spPr/>
    </dgm:pt>
    <dgm:pt modelId="{35CD521D-71E0-4C42-909D-B682DEF7E16A}" type="pres">
      <dgm:prSet presAssocID="{C3D9ACA6-02AA-43FA-A2B6-DE06293F51C7}" presName="rootText3" presStyleLbl="alignAcc1" presStyleIdx="0" presStyleCnt="0">
        <dgm:presLayoutVars>
          <dgm:chPref val="3"/>
        </dgm:presLayoutVars>
      </dgm:prSet>
      <dgm:spPr/>
    </dgm:pt>
    <dgm:pt modelId="{577E7677-4031-4D88-883F-D00141A71349}" type="pres">
      <dgm:prSet presAssocID="{C3D9ACA6-02AA-43FA-A2B6-DE06293F51C7}" presName="topArc3" presStyleLbl="parChTrans1D1" presStyleIdx="8" presStyleCnt="48"/>
      <dgm:spPr/>
    </dgm:pt>
    <dgm:pt modelId="{6DF53461-85B1-4782-A3E6-A3D038E4E441}" type="pres">
      <dgm:prSet presAssocID="{C3D9ACA6-02AA-43FA-A2B6-DE06293F51C7}" presName="bottomArc3" presStyleLbl="parChTrans1D1" presStyleIdx="9" presStyleCnt="48"/>
      <dgm:spPr/>
    </dgm:pt>
    <dgm:pt modelId="{ECA4B988-39A4-465C-B81F-C26F67AB9845}" type="pres">
      <dgm:prSet presAssocID="{C3D9ACA6-02AA-43FA-A2B6-DE06293F51C7}" presName="topConnNode3" presStyleLbl="asst2" presStyleIdx="0" presStyleCnt="0"/>
      <dgm:spPr/>
    </dgm:pt>
    <dgm:pt modelId="{CCA9233E-66CD-4FA0-9E51-6B6E8EB02623}" type="pres">
      <dgm:prSet presAssocID="{C3D9ACA6-02AA-43FA-A2B6-DE06293F51C7}" presName="hierChild6" presStyleCnt="0"/>
      <dgm:spPr/>
    </dgm:pt>
    <dgm:pt modelId="{502CBBF4-4CC7-4E54-AF74-B6460AA2FD17}" type="pres">
      <dgm:prSet presAssocID="{C3D9ACA6-02AA-43FA-A2B6-DE06293F51C7}" presName="hierChild7" presStyleCnt="0"/>
      <dgm:spPr/>
    </dgm:pt>
    <dgm:pt modelId="{694D5B73-F826-497F-AD18-DF2CA9D44417}" type="pres">
      <dgm:prSet presAssocID="{BB81B722-E685-4B65-90EB-7145C482BACE}" presName="Name101" presStyleLbl="parChTrans1D4" presStyleIdx="2" presStyleCnt="8"/>
      <dgm:spPr/>
    </dgm:pt>
    <dgm:pt modelId="{C7FE1D74-BA59-4BD9-90FC-443BD55B3FAB}" type="pres">
      <dgm:prSet presAssocID="{417C1FBF-DA52-4CF6-B4BB-210C8D4B6904}" presName="hierRoot3" presStyleCnt="0">
        <dgm:presLayoutVars>
          <dgm:hierBranch val="init"/>
        </dgm:presLayoutVars>
      </dgm:prSet>
      <dgm:spPr/>
    </dgm:pt>
    <dgm:pt modelId="{3E8C6AB6-6EF6-4D37-987B-68B6861DB14B}" type="pres">
      <dgm:prSet presAssocID="{417C1FBF-DA52-4CF6-B4BB-210C8D4B6904}" presName="rootComposite3" presStyleCnt="0"/>
      <dgm:spPr/>
    </dgm:pt>
    <dgm:pt modelId="{DBB17328-0B18-47ED-8A4B-76642EF58512}" type="pres">
      <dgm:prSet presAssocID="{417C1FBF-DA52-4CF6-B4BB-210C8D4B6904}" presName="rootText3" presStyleLbl="alignAcc1" presStyleIdx="0" presStyleCnt="0">
        <dgm:presLayoutVars>
          <dgm:chPref val="3"/>
        </dgm:presLayoutVars>
      </dgm:prSet>
      <dgm:spPr/>
    </dgm:pt>
    <dgm:pt modelId="{D65E6CD7-A734-4B00-8DF4-DC9EDD5DF2E2}" type="pres">
      <dgm:prSet presAssocID="{417C1FBF-DA52-4CF6-B4BB-210C8D4B6904}" presName="topArc3" presStyleLbl="parChTrans1D1" presStyleIdx="10" presStyleCnt="48"/>
      <dgm:spPr/>
    </dgm:pt>
    <dgm:pt modelId="{4A9680CE-86E1-45C1-95A3-B77E88491B70}" type="pres">
      <dgm:prSet presAssocID="{417C1FBF-DA52-4CF6-B4BB-210C8D4B6904}" presName="bottomArc3" presStyleLbl="parChTrans1D1" presStyleIdx="11" presStyleCnt="48"/>
      <dgm:spPr/>
    </dgm:pt>
    <dgm:pt modelId="{F00B897C-E124-4EA1-83A4-55F864D4EB07}" type="pres">
      <dgm:prSet presAssocID="{417C1FBF-DA52-4CF6-B4BB-210C8D4B6904}" presName="topConnNode3" presStyleLbl="asst2" presStyleIdx="0" presStyleCnt="0"/>
      <dgm:spPr/>
    </dgm:pt>
    <dgm:pt modelId="{69DFC257-7B1D-44E9-B0B9-4683A3279DD6}" type="pres">
      <dgm:prSet presAssocID="{417C1FBF-DA52-4CF6-B4BB-210C8D4B6904}" presName="hierChild6" presStyleCnt="0"/>
      <dgm:spPr/>
    </dgm:pt>
    <dgm:pt modelId="{BA9D8A71-A28A-4F98-9309-F1366264E1FF}" type="pres">
      <dgm:prSet presAssocID="{417C1FBF-DA52-4CF6-B4BB-210C8D4B6904}" presName="hierChild7" presStyleCnt="0"/>
      <dgm:spPr/>
    </dgm:pt>
    <dgm:pt modelId="{A44B1197-EAE7-412E-96B7-B9EF17EFC1B5}" type="pres">
      <dgm:prSet presAssocID="{63B3E1B0-D025-4159-8327-18DF1F395E01}" presName="Name101" presStyleLbl="parChTrans1D4" presStyleIdx="3" presStyleCnt="8"/>
      <dgm:spPr/>
    </dgm:pt>
    <dgm:pt modelId="{84365C62-9C81-4C1D-A8CA-D9B8E9558967}" type="pres">
      <dgm:prSet presAssocID="{AE2D9172-091D-44B2-9BD7-870377A057E5}" presName="hierRoot3" presStyleCnt="0">
        <dgm:presLayoutVars>
          <dgm:hierBranch val="init"/>
        </dgm:presLayoutVars>
      </dgm:prSet>
      <dgm:spPr/>
    </dgm:pt>
    <dgm:pt modelId="{9941C848-8869-425F-9F2A-01E2B305AF0F}" type="pres">
      <dgm:prSet presAssocID="{AE2D9172-091D-44B2-9BD7-870377A057E5}" presName="rootComposite3" presStyleCnt="0"/>
      <dgm:spPr/>
    </dgm:pt>
    <dgm:pt modelId="{713187EB-EA8D-4E2D-A58B-8FC3CB7FB80A}" type="pres">
      <dgm:prSet presAssocID="{AE2D9172-091D-44B2-9BD7-870377A057E5}" presName="rootText3" presStyleLbl="alignAcc1" presStyleIdx="0" presStyleCnt="0">
        <dgm:presLayoutVars>
          <dgm:chPref val="3"/>
        </dgm:presLayoutVars>
      </dgm:prSet>
      <dgm:spPr/>
    </dgm:pt>
    <dgm:pt modelId="{0513D727-AE85-4BAB-984D-E9FB590BB9ED}" type="pres">
      <dgm:prSet presAssocID="{AE2D9172-091D-44B2-9BD7-870377A057E5}" presName="topArc3" presStyleLbl="parChTrans1D1" presStyleIdx="12" presStyleCnt="48"/>
      <dgm:spPr/>
    </dgm:pt>
    <dgm:pt modelId="{3A27FA01-73FC-4549-A901-7D23213BC231}" type="pres">
      <dgm:prSet presAssocID="{AE2D9172-091D-44B2-9BD7-870377A057E5}" presName="bottomArc3" presStyleLbl="parChTrans1D1" presStyleIdx="13" presStyleCnt="48"/>
      <dgm:spPr/>
    </dgm:pt>
    <dgm:pt modelId="{55D37E67-FFBE-474D-9287-45EBE3DA60CD}" type="pres">
      <dgm:prSet presAssocID="{AE2D9172-091D-44B2-9BD7-870377A057E5}" presName="topConnNode3" presStyleLbl="asst2" presStyleIdx="0" presStyleCnt="0"/>
      <dgm:spPr/>
    </dgm:pt>
    <dgm:pt modelId="{1923351D-FAFD-4536-91B3-2588C239325F}" type="pres">
      <dgm:prSet presAssocID="{AE2D9172-091D-44B2-9BD7-870377A057E5}" presName="hierChild6" presStyleCnt="0"/>
      <dgm:spPr/>
    </dgm:pt>
    <dgm:pt modelId="{D2273863-3885-4417-A330-96B3CEB4FBFE}" type="pres">
      <dgm:prSet presAssocID="{AE2D9172-091D-44B2-9BD7-870377A057E5}" presName="hierChild7" presStyleCnt="0"/>
      <dgm:spPr/>
    </dgm:pt>
    <dgm:pt modelId="{CDDCA868-4A0F-4F61-A862-01454E4D448A}" type="pres">
      <dgm:prSet presAssocID="{5497B1F7-DBEA-48BB-B153-5F703299FAD7}" presName="Name101" presStyleLbl="parChTrans1D4" presStyleIdx="4" presStyleCnt="8"/>
      <dgm:spPr/>
    </dgm:pt>
    <dgm:pt modelId="{FC46C86D-F03F-46AF-88C4-C8F8C0BEBE25}" type="pres">
      <dgm:prSet presAssocID="{F15551C5-F29D-4C51-8108-53CE852948DD}" presName="hierRoot3" presStyleCnt="0">
        <dgm:presLayoutVars>
          <dgm:hierBranch val="init"/>
        </dgm:presLayoutVars>
      </dgm:prSet>
      <dgm:spPr/>
    </dgm:pt>
    <dgm:pt modelId="{97939D5C-AFD7-4E89-88C6-CC22F2978D3C}" type="pres">
      <dgm:prSet presAssocID="{F15551C5-F29D-4C51-8108-53CE852948DD}" presName="rootComposite3" presStyleCnt="0"/>
      <dgm:spPr/>
    </dgm:pt>
    <dgm:pt modelId="{C2FD1A8F-FDEA-44B9-9815-87036BF56952}" type="pres">
      <dgm:prSet presAssocID="{F15551C5-F29D-4C51-8108-53CE852948DD}" presName="rootText3" presStyleLbl="alignAcc1" presStyleIdx="0" presStyleCnt="0">
        <dgm:presLayoutVars>
          <dgm:chPref val="3"/>
        </dgm:presLayoutVars>
      </dgm:prSet>
      <dgm:spPr/>
    </dgm:pt>
    <dgm:pt modelId="{159F835D-7FD6-4862-913E-2387BCA80B12}" type="pres">
      <dgm:prSet presAssocID="{F15551C5-F29D-4C51-8108-53CE852948DD}" presName="topArc3" presStyleLbl="parChTrans1D1" presStyleIdx="14" presStyleCnt="48"/>
      <dgm:spPr/>
    </dgm:pt>
    <dgm:pt modelId="{F7B18A40-B5C3-4888-9200-939DBBA2B01C}" type="pres">
      <dgm:prSet presAssocID="{F15551C5-F29D-4C51-8108-53CE852948DD}" presName="bottomArc3" presStyleLbl="parChTrans1D1" presStyleIdx="15" presStyleCnt="48"/>
      <dgm:spPr/>
    </dgm:pt>
    <dgm:pt modelId="{D570B72D-3212-4E67-AE1B-47C63B273C60}" type="pres">
      <dgm:prSet presAssocID="{F15551C5-F29D-4C51-8108-53CE852948DD}" presName="topConnNode3" presStyleLbl="asst2" presStyleIdx="0" presStyleCnt="0"/>
      <dgm:spPr/>
    </dgm:pt>
    <dgm:pt modelId="{61623F42-8598-49F3-A1A2-61354CA46BDA}" type="pres">
      <dgm:prSet presAssocID="{F15551C5-F29D-4C51-8108-53CE852948DD}" presName="hierChild6" presStyleCnt="0"/>
      <dgm:spPr/>
    </dgm:pt>
    <dgm:pt modelId="{AEF02BB7-69C2-4461-80FD-A72331330342}" type="pres">
      <dgm:prSet presAssocID="{F15551C5-F29D-4C51-8108-53CE852948DD}" presName="hierChild7" presStyleCnt="0"/>
      <dgm:spPr/>
    </dgm:pt>
    <dgm:pt modelId="{D263399E-BA7E-433B-B862-9D85E2531310}" type="pres">
      <dgm:prSet presAssocID="{51E02567-96AB-4C26-8282-B49D50519D19}" presName="Name101" presStyleLbl="parChTrans1D4" presStyleIdx="5" presStyleCnt="8"/>
      <dgm:spPr/>
    </dgm:pt>
    <dgm:pt modelId="{F2CEBBD9-09F0-4670-B433-A19FAC53B724}" type="pres">
      <dgm:prSet presAssocID="{7136DC06-EF74-4E4D-B386-014C24A10395}" presName="hierRoot3" presStyleCnt="0">
        <dgm:presLayoutVars>
          <dgm:hierBranch val="init"/>
        </dgm:presLayoutVars>
      </dgm:prSet>
      <dgm:spPr/>
    </dgm:pt>
    <dgm:pt modelId="{CB5A3055-95CC-4628-9401-0777E6CBE60D}" type="pres">
      <dgm:prSet presAssocID="{7136DC06-EF74-4E4D-B386-014C24A10395}" presName="rootComposite3" presStyleCnt="0"/>
      <dgm:spPr/>
    </dgm:pt>
    <dgm:pt modelId="{53F33EDE-24B0-46F1-86D0-497116550E1B}" type="pres">
      <dgm:prSet presAssocID="{7136DC06-EF74-4E4D-B386-014C24A10395}" presName="rootText3" presStyleLbl="alignAcc1" presStyleIdx="0" presStyleCnt="0">
        <dgm:presLayoutVars>
          <dgm:chPref val="3"/>
        </dgm:presLayoutVars>
      </dgm:prSet>
      <dgm:spPr/>
    </dgm:pt>
    <dgm:pt modelId="{F7E9C61B-5825-4DE7-8642-873039286599}" type="pres">
      <dgm:prSet presAssocID="{7136DC06-EF74-4E4D-B386-014C24A10395}" presName="topArc3" presStyleLbl="parChTrans1D1" presStyleIdx="16" presStyleCnt="48"/>
      <dgm:spPr/>
    </dgm:pt>
    <dgm:pt modelId="{C913D8B9-1670-4094-B413-8FAA69AF1A72}" type="pres">
      <dgm:prSet presAssocID="{7136DC06-EF74-4E4D-B386-014C24A10395}" presName="bottomArc3" presStyleLbl="parChTrans1D1" presStyleIdx="17" presStyleCnt="48"/>
      <dgm:spPr/>
    </dgm:pt>
    <dgm:pt modelId="{F80EB05F-DCE3-464A-B2F3-0C2B40D93ADB}" type="pres">
      <dgm:prSet presAssocID="{7136DC06-EF74-4E4D-B386-014C24A10395}" presName="topConnNode3" presStyleLbl="asst2" presStyleIdx="0" presStyleCnt="0"/>
      <dgm:spPr/>
    </dgm:pt>
    <dgm:pt modelId="{01DAE511-CC5B-498E-A935-9342F4F71F3D}" type="pres">
      <dgm:prSet presAssocID="{7136DC06-EF74-4E4D-B386-014C24A10395}" presName="hierChild6" presStyleCnt="0"/>
      <dgm:spPr/>
    </dgm:pt>
    <dgm:pt modelId="{1F59275D-699E-4EB1-B188-ED5EA12F2037}" type="pres">
      <dgm:prSet presAssocID="{7136DC06-EF74-4E4D-B386-014C24A10395}" presName="hierChild7" presStyleCnt="0"/>
      <dgm:spPr/>
    </dgm:pt>
    <dgm:pt modelId="{922A4046-A680-46BC-8023-B81A4F47E4CE}" type="pres">
      <dgm:prSet presAssocID="{403FE724-E164-4E2D-AF0E-90A577AB8DF5}" presName="Name101" presStyleLbl="parChTrans1D4" presStyleIdx="6" presStyleCnt="8"/>
      <dgm:spPr/>
    </dgm:pt>
    <dgm:pt modelId="{DE29540A-1C36-48DC-8F35-E75EF278E163}" type="pres">
      <dgm:prSet presAssocID="{E8B0583B-6A3C-4926-A887-2800DF01E465}" presName="hierRoot3" presStyleCnt="0">
        <dgm:presLayoutVars>
          <dgm:hierBranch val="init"/>
        </dgm:presLayoutVars>
      </dgm:prSet>
      <dgm:spPr/>
    </dgm:pt>
    <dgm:pt modelId="{85F81DC5-AB2E-45EF-9D5C-9D9A4580841D}" type="pres">
      <dgm:prSet presAssocID="{E8B0583B-6A3C-4926-A887-2800DF01E465}" presName="rootComposite3" presStyleCnt="0"/>
      <dgm:spPr/>
    </dgm:pt>
    <dgm:pt modelId="{0A6D8EFD-E030-4A53-8A50-E29237455F97}" type="pres">
      <dgm:prSet presAssocID="{E8B0583B-6A3C-4926-A887-2800DF01E465}" presName="rootText3" presStyleLbl="alignAcc1" presStyleIdx="0" presStyleCnt="0">
        <dgm:presLayoutVars>
          <dgm:chPref val="3"/>
        </dgm:presLayoutVars>
      </dgm:prSet>
      <dgm:spPr/>
    </dgm:pt>
    <dgm:pt modelId="{B7C64E4C-0668-4301-992D-9710B8017882}" type="pres">
      <dgm:prSet presAssocID="{E8B0583B-6A3C-4926-A887-2800DF01E465}" presName="topArc3" presStyleLbl="parChTrans1D1" presStyleIdx="18" presStyleCnt="48"/>
      <dgm:spPr/>
    </dgm:pt>
    <dgm:pt modelId="{47C8FA14-5679-4DC4-A999-B29CED1E24D9}" type="pres">
      <dgm:prSet presAssocID="{E8B0583B-6A3C-4926-A887-2800DF01E465}" presName="bottomArc3" presStyleLbl="parChTrans1D1" presStyleIdx="19" presStyleCnt="48"/>
      <dgm:spPr/>
    </dgm:pt>
    <dgm:pt modelId="{E772FC56-3C47-4295-AA49-8276B74FF20F}" type="pres">
      <dgm:prSet presAssocID="{E8B0583B-6A3C-4926-A887-2800DF01E465}" presName="topConnNode3" presStyleLbl="asst2" presStyleIdx="0" presStyleCnt="0"/>
      <dgm:spPr/>
    </dgm:pt>
    <dgm:pt modelId="{64156D37-5DBC-4317-81CF-EFD7319D94C2}" type="pres">
      <dgm:prSet presAssocID="{E8B0583B-6A3C-4926-A887-2800DF01E465}" presName="hierChild6" presStyleCnt="0"/>
      <dgm:spPr/>
    </dgm:pt>
    <dgm:pt modelId="{947234FE-9806-46B0-BD98-1BDD7F93F938}" type="pres">
      <dgm:prSet presAssocID="{E8B0583B-6A3C-4926-A887-2800DF01E465}" presName="hierChild7" presStyleCnt="0"/>
      <dgm:spPr/>
    </dgm:pt>
    <dgm:pt modelId="{45143810-AC63-49B3-AE75-9C4E4817EDED}" type="pres">
      <dgm:prSet presAssocID="{73E5E5B3-D48F-4B46-8D6E-31A9BADDDB96}" presName="Name101" presStyleLbl="parChTrans1D4" presStyleIdx="7" presStyleCnt="8"/>
      <dgm:spPr/>
    </dgm:pt>
    <dgm:pt modelId="{BCE31A0F-4BE2-427E-8EA1-C0A4522E079C}" type="pres">
      <dgm:prSet presAssocID="{AEF3A0C8-D35B-495C-81D6-A15240F50B24}" presName="hierRoot3" presStyleCnt="0">
        <dgm:presLayoutVars>
          <dgm:hierBranch val="init"/>
        </dgm:presLayoutVars>
      </dgm:prSet>
      <dgm:spPr/>
    </dgm:pt>
    <dgm:pt modelId="{D3558C5E-6595-4A1B-ADB5-7149079304A6}" type="pres">
      <dgm:prSet presAssocID="{AEF3A0C8-D35B-495C-81D6-A15240F50B24}" presName="rootComposite3" presStyleCnt="0"/>
      <dgm:spPr/>
    </dgm:pt>
    <dgm:pt modelId="{1789C28C-BCF7-410A-814D-3C201724C308}" type="pres">
      <dgm:prSet presAssocID="{AEF3A0C8-D35B-495C-81D6-A15240F50B24}" presName="rootText3" presStyleLbl="alignAcc1" presStyleIdx="0" presStyleCnt="0">
        <dgm:presLayoutVars>
          <dgm:chPref val="3"/>
        </dgm:presLayoutVars>
      </dgm:prSet>
      <dgm:spPr/>
    </dgm:pt>
    <dgm:pt modelId="{70DC22ED-A068-46B0-ADAD-21521F0FFF54}" type="pres">
      <dgm:prSet presAssocID="{AEF3A0C8-D35B-495C-81D6-A15240F50B24}" presName="topArc3" presStyleLbl="parChTrans1D1" presStyleIdx="20" presStyleCnt="48"/>
      <dgm:spPr/>
    </dgm:pt>
    <dgm:pt modelId="{FE9FAF64-3179-43B0-B214-3769B3C6B22D}" type="pres">
      <dgm:prSet presAssocID="{AEF3A0C8-D35B-495C-81D6-A15240F50B24}" presName="bottomArc3" presStyleLbl="parChTrans1D1" presStyleIdx="21" presStyleCnt="48"/>
      <dgm:spPr/>
    </dgm:pt>
    <dgm:pt modelId="{B24C6E6B-9E3A-4CDD-86B4-BCDDE57F5D17}" type="pres">
      <dgm:prSet presAssocID="{AEF3A0C8-D35B-495C-81D6-A15240F50B24}" presName="topConnNode3" presStyleLbl="asst2" presStyleIdx="0" presStyleCnt="0"/>
      <dgm:spPr/>
    </dgm:pt>
    <dgm:pt modelId="{21E9BB0E-5794-4FAC-9952-3C1D783FBD17}" type="pres">
      <dgm:prSet presAssocID="{AEF3A0C8-D35B-495C-81D6-A15240F50B24}" presName="hierChild6" presStyleCnt="0"/>
      <dgm:spPr/>
    </dgm:pt>
    <dgm:pt modelId="{92846D6C-A912-4A3D-BEC8-093F93F1A284}" type="pres">
      <dgm:prSet presAssocID="{AEF3A0C8-D35B-495C-81D6-A15240F50B24}" presName="hierChild7" presStyleCnt="0"/>
      <dgm:spPr/>
    </dgm:pt>
    <dgm:pt modelId="{6B753AFF-F99A-418B-93D8-9FD97137A40D}" type="pres">
      <dgm:prSet presAssocID="{AD71170A-CD05-4FF4-9039-C9F97F8F9E5B}" presName="Name28" presStyleLbl="parChTrans1D2" presStyleIdx="1" presStyleCnt="9"/>
      <dgm:spPr/>
    </dgm:pt>
    <dgm:pt modelId="{D962EF7C-AFF1-4AA2-9D37-B3BADBB959D8}" type="pres">
      <dgm:prSet presAssocID="{8E557C07-BAB1-4E7D-BED7-DACD076D240B}" presName="hierRoot2" presStyleCnt="0">
        <dgm:presLayoutVars>
          <dgm:hierBranch val="init"/>
        </dgm:presLayoutVars>
      </dgm:prSet>
      <dgm:spPr/>
    </dgm:pt>
    <dgm:pt modelId="{665C78AF-118F-4E91-A556-653117D02042}" type="pres">
      <dgm:prSet presAssocID="{8E557C07-BAB1-4E7D-BED7-DACD076D240B}" presName="rootComposite2" presStyleCnt="0"/>
      <dgm:spPr/>
    </dgm:pt>
    <dgm:pt modelId="{DD63F5E0-4046-48C9-9CF9-389EBBDE417C}" type="pres">
      <dgm:prSet presAssocID="{8E557C07-BAB1-4E7D-BED7-DACD076D240B}" presName="rootText2" presStyleLbl="alignAcc1" presStyleIdx="0" presStyleCnt="0" custScaleX="191313" custScaleY="135305" custLinFactNeighborX="-6559" custLinFactNeighborY="28179">
        <dgm:presLayoutVars>
          <dgm:chPref val="3"/>
        </dgm:presLayoutVars>
      </dgm:prSet>
      <dgm:spPr/>
    </dgm:pt>
    <dgm:pt modelId="{2237C1E9-2606-4390-9E52-B608140891F1}" type="pres">
      <dgm:prSet presAssocID="{8E557C07-BAB1-4E7D-BED7-DACD076D240B}" presName="topArc2" presStyleLbl="parChTrans1D1" presStyleIdx="22" presStyleCnt="48"/>
      <dgm:spPr/>
    </dgm:pt>
    <dgm:pt modelId="{AE498B9E-0B92-4C54-8864-3A1CDAA12F6D}" type="pres">
      <dgm:prSet presAssocID="{8E557C07-BAB1-4E7D-BED7-DACD076D240B}" presName="bottomArc2" presStyleLbl="parChTrans1D1" presStyleIdx="23" presStyleCnt="48"/>
      <dgm:spPr/>
    </dgm:pt>
    <dgm:pt modelId="{082BED93-7F0D-41F8-BEDE-EBC0A69F4224}" type="pres">
      <dgm:prSet presAssocID="{8E557C07-BAB1-4E7D-BED7-DACD076D240B}" presName="topConnNode2" presStyleLbl="node2" presStyleIdx="0" presStyleCnt="0"/>
      <dgm:spPr/>
    </dgm:pt>
    <dgm:pt modelId="{5A46352E-A846-40CC-A528-2CE44F91BEFB}" type="pres">
      <dgm:prSet presAssocID="{8E557C07-BAB1-4E7D-BED7-DACD076D240B}" presName="hierChild4" presStyleCnt="0"/>
      <dgm:spPr/>
    </dgm:pt>
    <dgm:pt modelId="{88D03EEB-C033-453B-9F8A-E2889EDA3276}" type="pres">
      <dgm:prSet presAssocID="{8E557C07-BAB1-4E7D-BED7-DACD076D240B}" presName="hierChild5" presStyleCnt="0"/>
      <dgm:spPr/>
    </dgm:pt>
    <dgm:pt modelId="{7984F113-ED1A-448A-86DA-17F27D0D109D}" type="pres">
      <dgm:prSet presAssocID="{28789227-A8A7-4E53-A452-409212D52050}" presName="Name101" presStyleLbl="parChTrans1D3" presStyleIdx="1" presStyleCnt="6"/>
      <dgm:spPr/>
    </dgm:pt>
    <dgm:pt modelId="{DC011532-73BC-4DC1-861D-204A5B8B38AE}" type="pres">
      <dgm:prSet presAssocID="{E796336E-C77C-43BF-916B-DA37A1A69AE3}" presName="hierRoot3" presStyleCnt="0">
        <dgm:presLayoutVars>
          <dgm:hierBranch val="init"/>
        </dgm:presLayoutVars>
      </dgm:prSet>
      <dgm:spPr/>
    </dgm:pt>
    <dgm:pt modelId="{11C37639-BB74-498A-B553-9FDA8F2EDACB}" type="pres">
      <dgm:prSet presAssocID="{E796336E-C77C-43BF-916B-DA37A1A69AE3}" presName="rootComposite3" presStyleCnt="0"/>
      <dgm:spPr/>
    </dgm:pt>
    <dgm:pt modelId="{D065735E-83B4-4A56-B362-82180DF985C4}" type="pres">
      <dgm:prSet presAssocID="{E796336E-C77C-43BF-916B-DA37A1A69AE3}" presName="rootText3" presStyleLbl="alignAcc1" presStyleIdx="0" presStyleCnt="0">
        <dgm:presLayoutVars>
          <dgm:chPref val="3"/>
        </dgm:presLayoutVars>
      </dgm:prSet>
      <dgm:spPr/>
    </dgm:pt>
    <dgm:pt modelId="{B70C1479-C41A-47C0-9ADC-5A3794F5A0E9}" type="pres">
      <dgm:prSet presAssocID="{E796336E-C77C-43BF-916B-DA37A1A69AE3}" presName="topArc3" presStyleLbl="parChTrans1D1" presStyleIdx="24" presStyleCnt="48"/>
      <dgm:spPr/>
    </dgm:pt>
    <dgm:pt modelId="{0C931978-B891-4D63-9DA8-8203DBAEF8FF}" type="pres">
      <dgm:prSet presAssocID="{E796336E-C77C-43BF-916B-DA37A1A69AE3}" presName="bottomArc3" presStyleLbl="parChTrans1D1" presStyleIdx="25" presStyleCnt="48"/>
      <dgm:spPr/>
    </dgm:pt>
    <dgm:pt modelId="{E04FB38E-C342-44C4-B654-BD1C9C971A5D}" type="pres">
      <dgm:prSet presAssocID="{E796336E-C77C-43BF-916B-DA37A1A69AE3}" presName="topConnNode3" presStyleLbl="asst2" presStyleIdx="0" presStyleCnt="0"/>
      <dgm:spPr/>
    </dgm:pt>
    <dgm:pt modelId="{11C25E06-0962-44F3-98B6-59DC7E6AE86F}" type="pres">
      <dgm:prSet presAssocID="{E796336E-C77C-43BF-916B-DA37A1A69AE3}" presName="hierChild6" presStyleCnt="0"/>
      <dgm:spPr/>
    </dgm:pt>
    <dgm:pt modelId="{4E5FC527-8A09-4A5F-A20B-99B5974C4EF5}" type="pres">
      <dgm:prSet presAssocID="{E796336E-C77C-43BF-916B-DA37A1A69AE3}" presName="hierChild7" presStyleCnt="0"/>
      <dgm:spPr/>
    </dgm:pt>
    <dgm:pt modelId="{CD35D206-9FAA-46EC-9525-1F6B5F621B3A}" type="pres">
      <dgm:prSet presAssocID="{E22E584E-3F23-4501-8CD8-E17C593E91CF}" presName="Name28" presStyleLbl="parChTrans1D2" presStyleIdx="2" presStyleCnt="9"/>
      <dgm:spPr/>
    </dgm:pt>
    <dgm:pt modelId="{46B48B4B-F67B-4EED-90B5-27A05DA50159}" type="pres">
      <dgm:prSet presAssocID="{E7BBAAC7-6363-48E4-A6C2-AE616F4F4B76}" presName="hierRoot2" presStyleCnt="0">
        <dgm:presLayoutVars>
          <dgm:hierBranch val="init"/>
        </dgm:presLayoutVars>
      </dgm:prSet>
      <dgm:spPr/>
    </dgm:pt>
    <dgm:pt modelId="{2A8D8329-E8C5-4D36-886F-83E6278731A1}" type="pres">
      <dgm:prSet presAssocID="{E7BBAAC7-6363-48E4-A6C2-AE616F4F4B76}" presName="rootComposite2" presStyleCnt="0"/>
      <dgm:spPr/>
    </dgm:pt>
    <dgm:pt modelId="{0A57249F-88F7-4F4A-93BE-9F49DA577D11}" type="pres">
      <dgm:prSet presAssocID="{E7BBAAC7-6363-48E4-A6C2-AE616F4F4B76}" presName="rootText2" presStyleLbl="alignAcc1" presStyleIdx="0" presStyleCnt="0" custScaleX="186205" custScaleY="100196">
        <dgm:presLayoutVars>
          <dgm:chPref val="3"/>
        </dgm:presLayoutVars>
      </dgm:prSet>
      <dgm:spPr/>
    </dgm:pt>
    <dgm:pt modelId="{A191CBE8-DB48-4031-ABB6-9455AA479221}" type="pres">
      <dgm:prSet presAssocID="{E7BBAAC7-6363-48E4-A6C2-AE616F4F4B76}" presName="topArc2" presStyleLbl="parChTrans1D1" presStyleIdx="26" presStyleCnt="48"/>
      <dgm:spPr/>
    </dgm:pt>
    <dgm:pt modelId="{AB35B547-989B-4329-B8A8-7BAF729AD9D6}" type="pres">
      <dgm:prSet presAssocID="{E7BBAAC7-6363-48E4-A6C2-AE616F4F4B76}" presName="bottomArc2" presStyleLbl="parChTrans1D1" presStyleIdx="27" presStyleCnt="48"/>
      <dgm:spPr/>
    </dgm:pt>
    <dgm:pt modelId="{D38C3789-C93E-4271-BF6D-395E0AF873EB}" type="pres">
      <dgm:prSet presAssocID="{E7BBAAC7-6363-48E4-A6C2-AE616F4F4B76}" presName="topConnNode2" presStyleLbl="node2" presStyleIdx="0" presStyleCnt="0"/>
      <dgm:spPr/>
    </dgm:pt>
    <dgm:pt modelId="{CD59F9CC-A35D-45FD-B295-FC10E3D96FA6}" type="pres">
      <dgm:prSet presAssocID="{E7BBAAC7-6363-48E4-A6C2-AE616F4F4B76}" presName="hierChild4" presStyleCnt="0"/>
      <dgm:spPr/>
    </dgm:pt>
    <dgm:pt modelId="{8699E4CF-D8FA-4863-9FDE-F0124A459D29}" type="pres">
      <dgm:prSet presAssocID="{E7BBAAC7-6363-48E4-A6C2-AE616F4F4B76}" presName="hierChild5" presStyleCnt="0"/>
      <dgm:spPr/>
    </dgm:pt>
    <dgm:pt modelId="{E70AE92E-3D9D-4380-B042-2468C5F17E5C}" type="pres">
      <dgm:prSet presAssocID="{5E3629DD-DFC1-4C24-B203-D09A94382797}" presName="Name101" presStyleLbl="parChTrans1D3" presStyleIdx="2" presStyleCnt="6"/>
      <dgm:spPr/>
    </dgm:pt>
    <dgm:pt modelId="{CEB63F24-DD5B-419F-8EBF-19C444374237}" type="pres">
      <dgm:prSet presAssocID="{97C2AF19-6BA3-4124-9AA7-4E86658C6D4E}" presName="hierRoot3" presStyleCnt="0">
        <dgm:presLayoutVars>
          <dgm:hierBranch val="init"/>
        </dgm:presLayoutVars>
      </dgm:prSet>
      <dgm:spPr/>
    </dgm:pt>
    <dgm:pt modelId="{6CB67610-9CE0-4727-9550-A0F28FA94860}" type="pres">
      <dgm:prSet presAssocID="{97C2AF19-6BA3-4124-9AA7-4E86658C6D4E}" presName="rootComposite3" presStyleCnt="0"/>
      <dgm:spPr/>
    </dgm:pt>
    <dgm:pt modelId="{83528BD3-7B0E-40E7-9B33-636B39409D48}" type="pres">
      <dgm:prSet presAssocID="{97C2AF19-6BA3-4124-9AA7-4E86658C6D4E}" presName="rootText3" presStyleLbl="alignAcc1" presStyleIdx="0" presStyleCnt="0">
        <dgm:presLayoutVars>
          <dgm:chPref val="3"/>
        </dgm:presLayoutVars>
      </dgm:prSet>
      <dgm:spPr/>
    </dgm:pt>
    <dgm:pt modelId="{80B57E98-CB90-4291-A4FA-EE6E66F0F4B2}" type="pres">
      <dgm:prSet presAssocID="{97C2AF19-6BA3-4124-9AA7-4E86658C6D4E}" presName="topArc3" presStyleLbl="parChTrans1D1" presStyleIdx="28" presStyleCnt="48"/>
      <dgm:spPr/>
    </dgm:pt>
    <dgm:pt modelId="{4C102D94-06B9-49CA-B2FB-6EC7E4EB5B09}" type="pres">
      <dgm:prSet presAssocID="{97C2AF19-6BA3-4124-9AA7-4E86658C6D4E}" presName="bottomArc3" presStyleLbl="parChTrans1D1" presStyleIdx="29" presStyleCnt="48"/>
      <dgm:spPr/>
    </dgm:pt>
    <dgm:pt modelId="{0370CA66-40DD-476F-9561-50A63535A14A}" type="pres">
      <dgm:prSet presAssocID="{97C2AF19-6BA3-4124-9AA7-4E86658C6D4E}" presName="topConnNode3" presStyleLbl="asst2" presStyleIdx="0" presStyleCnt="0"/>
      <dgm:spPr/>
    </dgm:pt>
    <dgm:pt modelId="{C35635D1-2F30-4AE1-9AFC-871813D4781C}" type="pres">
      <dgm:prSet presAssocID="{97C2AF19-6BA3-4124-9AA7-4E86658C6D4E}" presName="hierChild6" presStyleCnt="0"/>
      <dgm:spPr/>
    </dgm:pt>
    <dgm:pt modelId="{8DF72A9F-8885-41DE-8AA4-BC5864AE3962}" type="pres">
      <dgm:prSet presAssocID="{97C2AF19-6BA3-4124-9AA7-4E86658C6D4E}" presName="hierChild7" presStyleCnt="0"/>
      <dgm:spPr/>
    </dgm:pt>
    <dgm:pt modelId="{194208A7-3E6F-471B-A82B-AB542F776007}" type="pres">
      <dgm:prSet presAssocID="{C4AC4CD7-400E-4CCC-B039-AD4A63F40521}" presName="Name101" presStyleLbl="parChTrans1D3" presStyleIdx="3" presStyleCnt="6"/>
      <dgm:spPr/>
    </dgm:pt>
    <dgm:pt modelId="{8F25675A-E66B-4C45-B017-E82C69418032}" type="pres">
      <dgm:prSet presAssocID="{17291F67-E5E5-49A7-9F91-44D6D6651D4B}" presName="hierRoot3" presStyleCnt="0">
        <dgm:presLayoutVars>
          <dgm:hierBranch val="init"/>
        </dgm:presLayoutVars>
      </dgm:prSet>
      <dgm:spPr/>
    </dgm:pt>
    <dgm:pt modelId="{1C276F1A-2D0B-4085-8C11-C5B87F869697}" type="pres">
      <dgm:prSet presAssocID="{17291F67-E5E5-49A7-9F91-44D6D6651D4B}" presName="rootComposite3" presStyleCnt="0"/>
      <dgm:spPr/>
    </dgm:pt>
    <dgm:pt modelId="{C4A55CAB-A8EA-4FAB-B174-A96E24DF4454}" type="pres">
      <dgm:prSet presAssocID="{17291F67-E5E5-49A7-9F91-44D6D6651D4B}" presName="rootText3" presStyleLbl="alignAcc1" presStyleIdx="0" presStyleCnt="0">
        <dgm:presLayoutVars>
          <dgm:chPref val="3"/>
        </dgm:presLayoutVars>
      </dgm:prSet>
      <dgm:spPr/>
    </dgm:pt>
    <dgm:pt modelId="{60741128-97DB-4ED9-83CD-98CF9D3F3611}" type="pres">
      <dgm:prSet presAssocID="{17291F67-E5E5-49A7-9F91-44D6D6651D4B}" presName="topArc3" presStyleLbl="parChTrans1D1" presStyleIdx="30" presStyleCnt="48"/>
      <dgm:spPr/>
    </dgm:pt>
    <dgm:pt modelId="{BF997377-3718-4252-8EAE-FFE3F1D3A25F}" type="pres">
      <dgm:prSet presAssocID="{17291F67-E5E5-49A7-9F91-44D6D6651D4B}" presName="bottomArc3" presStyleLbl="parChTrans1D1" presStyleIdx="31" presStyleCnt="48"/>
      <dgm:spPr/>
    </dgm:pt>
    <dgm:pt modelId="{8589A29B-B942-4353-B5B8-4A48C45D0319}" type="pres">
      <dgm:prSet presAssocID="{17291F67-E5E5-49A7-9F91-44D6D6651D4B}" presName="topConnNode3" presStyleLbl="asst2" presStyleIdx="0" presStyleCnt="0"/>
      <dgm:spPr/>
    </dgm:pt>
    <dgm:pt modelId="{2868DE53-69F0-471D-B981-FB3121E5DE99}" type="pres">
      <dgm:prSet presAssocID="{17291F67-E5E5-49A7-9F91-44D6D6651D4B}" presName="hierChild6" presStyleCnt="0"/>
      <dgm:spPr/>
    </dgm:pt>
    <dgm:pt modelId="{F1028D05-7E40-40E2-A122-9E6420917A68}" type="pres">
      <dgm:prSet presAssocID="{17291F67-E5E5-49A7-9F91-44D6D6651D4B}" presName="hierChild7" presStyleCnt="0"/>
      <dgm:spPr/>
    </dgm:pt>
    <dgm:pt modelId="{EF39F6DE-2656-4F77-9E95-E6F927FE490A}" type="pres">
      <dgm:prSet presAssocID="{BE4C394C-0526-4E45-82DD-F32C8BCCDC5A}" presName="Name101" presStyleLbl="parChTrans1D3" presStyleIdx="4" presStyleCnt="6"/>
      <dgm:spPr/>
    </dgm:pt>
    <dgm:pt modelId="{E68F1618-4FF5-4D36-91B0-1C95FD9D8C4E}" type="pres">
      <dgm:prSet presAssocID="{2828D808-CDDB-4240-91A8-F2FA5591EA89}" presName="hierRoot3" presStyleCnt="0">
        <dgm:presLayoutVars>
          <dgm:hierBranch val="init"/>
        </dgm:presLayoutVars>
      </dgm:prSet>
      <dgm:spPr/>
    </dgm:pt>
    <dgm:pt modelId="{49A98945-184A-4DDD-B256-F6E4A45D17FF}" type="pres">
      <dgm:prSet presAssocID="{2828D808-CDDB-4240-91A8-F2FA5591EA89}" presName="rootComposite3" presStyleCnt="0"/>
      <dgm:spPr/>
    </dgm:pt>
    <dgm:pt modelId="{1A7C195B-94B5-4415-BD63-80729945DE30}" type="pres">
      <dgm:prSet presAssocID="{2828D808-CDDB-4240-91A8-F2FA5591EA89}" presName="rootText3" presStyleLbl="alignAcc1" presStyleIdx="0" presStyleCnt="0">
        <dgm:presLayoutVars>
          <dgm:chPref val="3"/>
        </dgm:presLayoutVars>
      </dgm:prSet>
      <dgm:spPr/>
    </dgm:pt>
    <dgm:pt modelId="{9EC8C045-5E50-46C3-BA48-948CA1BD7448}" type="pres">
      <dgm:prSet presAssocID="{2828D808-CDDB-4240-91A8-F2FA5591EA89}" presName="topArc3" presStyleLbl="parChTrans1D1" presStyleIdx="32" presStyleCnt="48"/>
      <dgm:spPr/>
    </dgm:pt>
    <dgm:pt modelId="{9A2C239A-1F3C-42CF-8087-A7CF45554668}" type="pres">
      <dgm:prSet presAssocID="{2828D808-CDDB-4240-91A8-F2FA5591EA89}" presName="bottomArc3" presStyleLbl="parChTrans1D1" presStyleIdx="33" presStyleCnt="48"/>
      <dgm:spPr/>
    </dgm:pt>
    <dgm:pt modelId="{02DC6951-583C-4BEC-8AD5-00BBA0BC66F0}" type="pres">
      <dgm:prSet presAssocID="{2828D808-CDDB-4240-91A8-F2FA5591EA89}" presName="topConnNode3" presStyleLbl="asst2" presStyleIdx="0" presStyleCnt="0"/>
      <dgm:spPr/>
    </dgm:pt>
    <dgm:pt modelId="{DEE108E6-03C3-4D2B-A531-0267A873F102}" type="pres">
      <dgm:prSet presAssocID="{2828D808-CDDB-4240-91A8-F2FA5591EA89}" presName="hierChild6" presStyleCnt="0"/>
      <dgm:spPr/>
    </dgm:pt>
    <dgm:pt modelId="{A5EED93D-44AF-41AA-AF65-F36A4710DED5}" type="pres">
      <dgm:prSet presAssocID="{2828D808-CDDB-4240-91A8-F2FA5591EA89}" presName="hierChild7" presStyleCnt="0"/>
      <dgm:spPr/>
    </dgm:pt>
    <dgm:pt modelId="{4BB9D29A-3549-44CD-B80E-7D0CE8011B2E}" type="pres">
      <dgm:prSet presAssocID="{30997618-203E-41E5-A6BA-2E2C9D4426A4}" presName="Name101" presStyleLbl="parChTrans1D3" presStyleIdx="5" presStyleCnt="6"/>
      <dgm:spPr/>
    </dgm:pt>
    <dgm:pt modelId="{B6BEBA3E-794B-4D7E-A1AB-0C3BAABFB188}" type="pres">
      <dgm:prSet presAssocID="{92705D6D-B69A-49FF-95B3-03E29850C878}" presName="hierRoot3" presStyleCnt="0">
        <dgm:presLayoutVars>
          <dgm:hierBranch val="init"/>
        </dgm:presLayoutVars>
      </dgm:prSet>
      <dgm:spPr/>
    </dgm:pt>
    <dgm:pt modelId="{D0F19EA0-A4E1-422B-9FB5-EF834B3B64CF}" type="pres">
      <dgm:prSet presAssocID="{92705D6D-B69A-49FF-95B3-03E29850C878}" presName="rootComposite3" presStyleCnt="0"/>
      <dgm:spPr/>
    </dgm:pt>
    <dgm:pt modelId="{942EA46B-70A8-412E-8414-527C5110997E}" type="pres">
      <dgm:prSet presAssocID="{92705D6D-B69A-49FF-95B3-03E29850C878}" presName="rootText3" presStyleLbl="alignAcc1" presStyleIdx="0" presStyleCnt="0">
        <dgm:presLayoutVars>
          <dgm:chPref val="3"/>
        </dgm:presLayoutVars>
      </dgm:prSet>
      <dgm:spPr/>
    </dgm:pt>
    <dgm:pt modelId="{3FBA0F83-AB6F-4F93-B7D6-0D31C4CA4917}" type="pres">
      <dgm:prSet presAssocID="{92705D6D-B69A-49FF-95B3-03E29850C878}" presName="topArc3" presStyleLbl="parChTrans1D1" presStyleIdx="34" presStyleCnt="48"/>
      <dgm:spPr/>
    </dgm:pt>
    <dgm:pt modelId="{F5D54FE8-71C8-484B-9DAA-46F8DAF2E030}" type="pres">
      <dgm:prSet presAssocID="{92705D6D-B69A-49FF-95B3-03E29850C878}" presName="bottomArc3" presStyleLbl="parChTrans1D1" presStyleIdx="35" presStyleCnt="48"/>
      <dgm:spPr/>
    </dgm:pt>
    <dgm:pt modelId="{32C0AA6B-842A-4DD6-B0E1-5A4ECCCD1808}" type="pres">
      <dgm:prSet presAssocID="{92705D6D-B69A-49FF-95B3-03E29850C878}" presName="topConnNode3" presStyleLbl="asst2" presStyleIdx="0" presStyleCnt="0"/>
      <dgm:spPr/>
    </dgm:pt>
    <dgm:pt modelId="{106D2BCC-213C-4E93-89DB-D513961E413A}" type="pres">
      <dgm:prSet presAssocID="{92705D6D-B69A-49FF-95B3-03E29850C878}" presName="hierChild6" presStyleCnt="0"/>
      <dgm:spPr/>
    </dgm:pt>
    <dgm:pt modelId="{2B7B18B4-97B8-46DC-81E2-642B0935F091}" type="pres">
      <dgm:prSet presAssocID="{92705D6D-B69A-49FF-95B3-03E29850C878}" presName="hierChild7" presStyleCnt="0"/>
      <dgm:spPr/>
    </dgm:pt>
    <dgm:pt modelId="{AEEA9E4C-4314-4D22-81FC-6B3790F86436}" type="pres">
      <dgm:prSet presAssocID="{73500192-6BE9-4B99-B02E-D45ADF0BF12B}" presName="hierChild3" presStyleCnt="0"/>
      <dgm:spPr/>
    </dgm:pt>
    <dgm:pt modelId="{2FC19F75-BAE9-4465-8528-F849E7E80883}" type="pres">
      <dgm:prSet presAssocID="{A0641DB9-10B2-4A2D-9758-1190245570C6}" presName="Name101" presStyleLbl="parChTrans1D2" presStyleIdx="3" presStyleCnt="9"/>
      <dgm:spPr/>
    </dgm:pt>
    <dgm:pt modelId="{7137090C-D49C-4518-9211-A665325035A6}" type="pres">
      <dgm:prSet presAssocID="{6136B055-98EC-45A6-B8FF-2A4B2BBE447C}" presName="hierRoot3" presStyleCnt="0">
        <dgm:presLayoutVars>
          <dgm:hierBranch val="init"/>
        </dgm:presLayoutVars>
      </dgm:prSet>
      <dgm:spPr/>
    </dgm:pt>
    <dgm:pt modelId="{B0DDD235-2AF1-49DF-BAB9-D1EA9211C2F0}" type="pres">
      <dgm:prSet presAssocID="{6136B055-98EC-45A6-B8FF-2A4B2BBE447C}" presName="rootComposite3" presStyleCnt="0"/>
      <dgm:spPr/>
    </dgm:pt>
    <dgm:pt modelId="{62B6C60B-3DCC-42ED-A895-4367CEC7B494}" type="pres">
      <dgm:prSet presAssocID="{6136B055-98EC-45A6-B8FF-2A4B2BBE447C}" presName="rootText3" presStyleLbl="alignAcc1" presStyleIdx="0" presStyleCnt="0" custScaleX="177129" custScaleY="137513" custLinFactX="-154475" custLinFactNeighborX="-200000" custLinFactNeighborY="-39421">
        <dgm:presLayoutVars>
          <dgm:chPref val="3"/>
        </dgm:presLayoutVars>
      </dgm:prSet>
      <dgm:spPr/>
    </dgm:pt>
    <dgm:pt modelId="{8F7BA351-8A0C-4A8A-9249-51DC4E1B1124}" type="pres">
      <dgm:prSet presAssocID="{6136B055-98EC-45A6-B8FF-2A4B2BBE447C}" presName="topArc3" presStyleLbl="parChTrans1D1" presStyleIdx="36" presStyleCnt="48"/>
      <dgm:spPr/>
    </dgm:pt>
    <dgm:pt modelId="{0C25B74B-3D0F-474A-A66C-07CE04AC7C5E}" type="pres">
      <dgm:prSet presAssocID="{6136B055-98EC-45A6-B8FF-2A4B2BBE447C}" presName="bottomArc3" presStyleLbl="parChTrans1D1" presStyleIdx="37" presStyleCnt="48"/>
      <dgm:spPr/>
    </dgm:pt>
    <dgm:pt modelId="{A244F252-A331-4BEB-ADE8-D10DD34CA5E5}" type="pres">
      <dgm:prSet presAssocID="{6136B055-98EC-45A6-B8FF-2A4B2BBE447C}" presName="topConnNode3" presStyleLbl="asst1" presStyleIdx="0" presStyleCnt="0"/>
      <dgm:spPr/>
    </dgm:pt>
    <dgm:pt modelId="{DBCA336C-C67A-4EEE-A9E6-50D215EDC1D3}" type="pres">
      <dgm:prSet presAssocID="{6136B055-98EC-45A6-B8FF-2A4B2BBE447C}" presName="hierChild6" presStyleCnt="0"/>
      <dgm:spPr/>
    </dgm:pt>
    <dgm:pt modelId="{ED088449-CA54-4DC1-B22A-F34CA0B36D90}" type="pres">
      <dgm:prSet presAssocID="{6136B055-98EC-45A6-B8FF-2A4B2BBE447C}" presName="hierChild7" presStyleCnt="0"/>
      <dgm:spPr/>
    </dgm:pt>
    <dgm:pt modelId="{B1907C40-A431-4A62-BFF4-DB8968D1E871}" type="pres">
      <dgm:prSet presAssocID="{20D06401-6600-4664-8D8F-97C0B71C9153}" presName="Name101" presStyleLbl="parChTrans1D2" presStyleIdx="4" presStyleCnt="9"/>
      <dgm:spPr/>
    </dgm:pt>
    <dgm:pt modelId="{3C881497-A227-4FA0-A8AD-F7A60E56609F}" type="pres">
      <dgm:prSet presAssocID="{A29A0386-67EE-4195-807E-A4CFB3D4496D}" presName="hierRoot3" presStyleCnt="0">
        <dgm:presLayoutVars>
          <dgm:hierBranch val="init"/>
        </dgm:presLayoutVars>
      </dgm:prSet>
      <dgm:spPr/>
    </dgm:pt>
    <dgm:pt modelId="{ACA24D02-1D0A-4A75-BB38-FD07883FA3E9}" type="pres">
      <dgm:prSet presAssocID="{A29A0386-67EE-4195-807E-A4CFB3D4496D}" presName="rootComposite3" presStyleCnt="0"/>
      <dgm:spPr/>
    </dgm:pt>
    <dgm:pt modelId="{37029935-1416-4490-A57C-DD2D1475E077}" type="pres">
      <dgm:prSet presAssocID="{A29A0386-67EE-4195-807E-A4CFB3D4496D}" presName="rootText3" presStyleLbl="alignAcc1" presStyleIdx="0" presStyleCnt="0" custScaleX="174446" custScaleY="153593" custLinFactX="100000" custLinFactNeighborX="195302" custLinFactNeighborY="-55245">
        <dgm:presLayoutVars>
          <dgm:chPref val="3"/>
        </dgm:presLayoutVars>
      </dgm:prSet>
      <dgm:spPr/>
    </dgm:pt>
    <dgm:pt modelId="{5DBE2A1C-BC4E-461B-ACE9-12EA6C38A863}" type="pres">
      <dgm:prSet presAssocID="{A29A0386-67EE-4195-807E-A4CFB3D4496D}" presName="topArc3" presStyleLbl="parChTrans1D1" presStyleIdx="38" presStyleCnt="48"/>
      <dgm:spPr/>
    </dgm:pt>
    <dgm:pt modelId="{950B39B8-EC3D-4E9B-AC16-C2F4DC226FC2}" type="pres">
      <dgm:prSet presAssocID="{A29A0386-67EE-4195-807E-A4CFB3D4496D}" presName="bottomArc3" presStyleLbl="parChTrans1D1" presStyleIdx="39" presStyleCnt="48"/>
      <dgm:spPr/>
    </dgm:pt>
    <dgm:pt modelId="{56C4E291-F126-4B83-A519-AF1EDABC3B1F}" type="pres">
      <dgm:prSet presAssocID="{A29A0386-67EE-4195-807E-A4CFB3D4496D}" presName="topConnNode3" presStyleLbl="asst1" presStyleIdx="0" presStyleCnt="0"/>
      <dgm:spPr/>
    </dgm:pt>
    <dgm:pt modelId="{2D1082B3-A2A0-45D6-AE1D-F60D0A45A1FB}" type="pres">
      <dgm:prSet presAssocID="{A29A0386-67EE-4195-807E-A4CFB3D4496D}" presName="hierChild6" presStyleCnt="0"/>
      <dgm:spPr/>
    </dgm:pt>
    <dgm:pt modelId="{D3B81F09-C9C1-496D-AE58-428FDFCA0A39}" type="pres">
      <dgm:prSet presAssocID="{A29A0386-67EE-4195-807E-A4CFB3D4496D}" presName="hierChild7" presStyleCnt="0"/>
      <dgm:spPr/>
    </dgm:pt>
    <dgm:pt modelId="{D3E8E3BC-4A58-4DC3-9862-722D4B3E0768}" type="pres">
      <dgm:prSet presAssocID="{C8F154D6-C96F-4935-B18D-94538C022D85}" presName="Name101" presStyleLbl="parChTrans1D2" presStyleIdx="5" presStyleCnt="9"/>
      <dgm:spPr/>
    </dgm:pt>
    <dgm:pt modelId="{8BAA1A6A-729F-4767-9250-12A960FCCEAD}" type="pres">
      <dgm:prSet presAssocID="{A898446A-CD45-4FD1-92F0-10CA745033B9}" presName="hierRoot3" presStyleCnt="0">
        <dgm:presLayoutVars>
          <dgm:hierBranch val="init"/>
        </dgm:presLayoutVars>
      </dgm:prSet>
      <dgm:spPr/>
    </dgm:pt>
    <dgm:pt modelId="{CAC3E532-1D80-4535-B189-DCCEA404BC99}" type="pres">
      <dgm:prSet presAssocID="{A898446A-CD45-4FD1-92F0-10CA745033B9}" presName="rootComposite3" presStyleCnt="0"/>
      <dgm:spPr/>
    </dgm:pt>
    <dgm:pt modelId="{E3422842-099F-41BF-B5B4-354C1D1B5ACA}" type="pres">
      <dgm:prSet presAssocID="{A898446A-CD45-4FD1-92F0-10CA745033B9}" presName="rootText3" presStyleLbl="alignAcc1" presStyleIdx="0" presStyleCnt="0" custScaleX="163332" custScaleY="124637" custLinFactX="-100000" custLinFactNeighborX="-104211" custLinFactNeighborY="-39268">
        <dgm:presLayoutVars>
          <dgm:chPref val="3"/>
        </dgm:presLayoutVars>
      </dgm:prSet>
      <dgm:spPr/>
    </dgm:pt>
    <dgm:pt modelId="{B7167A61-1FAC-49C0-97BA-A55220DE7273}" type="pres">
      <dgm:prSet presAssocID="{A898446A-CD45-4FD1-92F0-10CA745033B9}" presName="topArc3" presStyleLbl="parChTrans1D1" presStyleIdx="40" presStyleCnt="48"/>
      <dgm:spPr/>
    </dgm:pt>
    <dgm:pt modelId="{895CA1AE-9673-45DC-A553-026660AFC535}" type="pres">
      <dgm:prSet presAssocID="{A898446A-CD45-4FD1-92F0-10CA745033B9}" presName="bottomArc3" presStyleLbl="parChTrans1D1" presStyleIdx="41" presStyleCnt="48"/>
      <dgm:spPr/>
    </dgm:pt>
    <dgm:pt modelId="{72EAFDC6-2D1F-4BFA-A48D-D3DD6F0B4916}" type="pres">
      <dgm:prSet presAssocID="{A898446A-CD45-4FD1-92F0-10CA745033B9}" presName="topConnNode3" presStyleLbl="asst1" presStyleIdx="0" presStyleCnt="0"/>
      <dgm:spPr/>
    </dgm:pt>
    <dgm:pt modelId="{8F37C1E2-A52A-4CE7-9D97-3AA61E463A69}" type="pres">
      <dgm:prSet presAssocID="{A898446A-CD45-4FD1-92F0-10CA745033B9}" presName="hierChild6" presStyleCnt="0"/>
      <dgm:spPr/>
    </dgm:pt>
    <dgm:pt modelId="{B26CC49C-3F38-447C-8D77-55DF88A573FF}" type="pres">
      <dgm:prSet presAssocID="{A898446A-CD45-4FD1-92F0-10CA745033B9}" presName="hierChild7" presStyleCnt="0"/>
      <dgm:spPr/>
    </dgm:pt>
    <dgm:pt modelId="{38C57A8B-F455-49DE-93EA-14B0227F27D2}" type="pres">
      <dgm:prSet presAssocID="{73F730D6-FEB8-45A6-B6C1-40C525958B91}" presName="Name101" presStyleLbl="parChTrans1D2" presStyleIdx="6" presStyleCnt="9"/>
      <dgm:spPr/>
    </dgm:pt>
    <dgm:pt modelId="{FF67A6FF-30BC-4BB1-B5F4-698543CEB24A}" type="pres">
      <dgm:prSet presAssocID="{BDC6591E-A013-4D8D-86D7-A5B4DD4B56DD}" presName="hierRoot3" presStyleCnt="0">
        <dgm:presLayoutVars>
          <dgm:hierBranch val="init"/>
        </dgm:presLayoutVars>
      </dgm:prSet>
      <dgm:spPr/>
    </dgm:pt>
    <dgm:pt modelId="{2C0FAF16-D68B-4A9F-B96F-F8E7CDEEF6FA}" type="pres">
      <dgm:prSet presAssocID="{BDC6591E-A013-4D8D-86D7-A5B4DD4B56DD}" presName="rootComposite3" presStyleCnt="0"/>
      <dgm:spPr/>
    </dgm:pt>
    <dgm:pt modelId="{BC24ACD6-C926-4FA4-9773-5DF0D41516E2}" type="pres">
      <dgm:prSet presAssocID="{BDC6591E-A013-4D8D-86D7-A5B4DD4B56DD}" presName="rootText3" presStyleLbl="alignAcc1" presStyleIdx="0" presStyleCnt="0" custScaleX="140267" custScaleY="96482" custLinFactX="88956" custLinFactNeighborX="100000" custLinFactNeighborY="-16247">
        <dgm:presLayoutVars>
          <dgm:chPref val="3"/>
        </dgm:presLayoutVars>
      </dgm:prSet>
      <dgm:spPr/>
    </dgm:pt>
    <dgm:pt modelId="{35DBE1F7-3451-4284-8B88-D9A8F8AD9854}" type="pres">
      <dgm:prSet presAssocID="{BDC6591E-A013-4D8D-86D7-A5B4DD4B56DD}" presName="topArc3" presStyleLbl="parChTrans1D1" presStyleIdx="42" presStyleCnt="48"/>
      <dgm:spPr/>
    </dgm:pt>
    <dgm:pt modelId="{3D8C98AB-CDDF-43BB-9A13-92493FF73225}" type="pres">
      <dgm:prSet presAssocID="{BDC6591E-A013-4D8D-86D7-A5B4DD4B56DD}" presName="bottomArc3" presStyleLbl="parChTrans1D1" presStyleIdx="43" presStyleCnt="48"/>
      <dgm:spPr/>
    </dgm:pt>
    <dgm:pt modelId="{09765048-DCA4-407C-ADE1-169B71A1E7DD}" type="pres">
      <dgm:prSet presAssocID="{BDC6591E-A013-4D8D-86D7-A5B4DD4B56DD}" presName="topConnNode3" presStyleLbl="asst1" presStyleIdx="0" presStyleCnt="0"/>
      <dgm:spPr/>
    </dgm:pt>
    <dgm:pt modelId="{6C35DBCD-CAE7-4201-B20A-94798C87EA2E}" type="pres">
      <dgm:prSet presAssocID="{BDC6591E-A013-4D8D-86D7-A5B4DD4B56DD}" presName="hierChild6" presStyleCnt="0"/>
      <dgm:spPr/>
    </dgm:pt>
    <dgm:pt modelId="{C795D353-DCCF-4854-809C-9E51005C61EF}" type="pres">
      <dgm:prSet presAssocID="{BDC6591E-A013-4D8D-86D7-A5B4DD4B56DD}" presName="hierChild7" presStyleCnt="0"/>
      <dgm:spPr/>
    </dgm:pt>
    <dgm:pt modelId="{D9172E83-EF37-4AF0-B962-8B8D3D4427BC}" type="pres">
      <dgm:prSet presAssocID="{09D0045A-88BE-4BF7-9DDC-5796EC5508A8}" presName="Name101" presStyleLbl="parChTrans1D2" presStyleIdx="7" presStyleCnt="9"/>
      <dgm:spPr/>
    </dgm:pt>
    <dgm:pt modelId="{282D4976-8F79-4654-B4BD-7570DABB5F34}" type="pres">
      <dgm:prSet presAssocID="{B1784537-3258-406E-980A-29292690DE76}" presName="hierRoot3" presStyleCnt="0">
        <dgm:presLayoutVars>
          <dgm:hierBranch val="init"/>
        </dgm:presLayoutVars>
      </dgm:prSet>
      <dgm:spPr/>
    </dgm:pt>
    <dgm:pt modelId="{F5FBEA0E-658F-46DF-BD9A-F154232F6C46}" type="pres">
      <dgm:prSet presAssocID="{B1784537-3258-406E-980A-29292690DE76}" presName="rootComposite3" presStyleCnt="0"/>
      <dgm:spPr/>
    </dgm:pt>
    <dgm:pt modelId="{319F1703-A723-4947-A230-4E7BA751A79D}" type="pres">
      <dgm:prSet presAssocID="{B1784537-3258-406E-980A-29292690DE76}" presName="rootText3" presStyleLbl="alignAcc1" presStyleIdx="0" presStyleCnt="0" custScaleX="125174" custScaleY="88801" custLinFactNeighborX="-25040" custLinFactNeighborY="-3335">
        <dgm:presLayoutVars>
          <dgm:chPref val="3"/>
        </dgm:presLayoutVars>
      </dgm:prSet>
      <dgm:spPr/>
    </dgm:pt>
    <dgm:pt modelId="{94DE67DF-62C3-4B4E-8216-53CB38EDF991}" type="pres">
      <dgm:prSet presAssocID="{B1784537-3258-406E-980A-29292690DE76}" presName="topArc3" presStyleLbl="parChTrans1D1" presStyleIdx="44" presStyleCnt="48"/>
      <dgm:spPr/>
    </dgm:pt>
    <dgm:pt modelId="{75883D18-8FA7-47E8-9761-487C5AFDBC56}" type="pres">
      <dgm:prSet presAssocID="{B1784537-3258-406E-980A-29292690DE76}" presName="bottomArc3" presStyleLbl="parChTrans1D1" presStyleIdx="45" presStyleCnt="48"/>
      <dgm:spPr/>
    </dgm:pt>
    <dgm:pt modelId="{787EB2B8-8577-4AEA-BA1D-2C94D8438E90}" type="pres">
      <dgm:prSet presAssocID="{B1784537-3258-406E-980A-29292690DE76}" presName="topConnNode3" presStyleLbl="asst1" presStyleIdx="0" presStyleCnt="0"/>
      <dgm:spPr/>
    </dgm:pt>
    <dgm:pt modelId="{762FA7AC-11D7-4D37-9F98-A2CA20D23579}" type="pres">
      <dgm:prSet presAssocID="{B1784537-3258-406E-980A-29292690DE76}" presName="hierChild6" presStyleCnt="0"/>
      <dgm:spPr/>
    </dgm:pt>
    <dgm:pt modelId="{FADF80AC-C2E4-479D-AAE5-60E14820A0EB}" type="pres">
      <dgm:prSet presAssocID="{B1784537-3258-406E-980A-29292690DE76}" presName="hierChild7" presStyleCnt="0"/>
      <dgm:spPr/>
    </dgm:pt>
    <dgm:pt modelId="{5108CDB8-0BF3-4134-BC9C-17ECD6F379E4}" type="pres">
      <dgm:prSet presAssocID="{06EBF449-7B08-42C1-807A-A43BFFFD75BA}" presName="Name101" presStyleLbl="parChTrans1D2" presStyleIdx="8" presStyleCnt="9"/>
      <dgm:spPr/>
    </dgm:pt>
    <dgm:pt modelId="{CEC031F2-0775-443D-9E4B-607CB9BF6768}" type="pres">
      <dgm:prSet presAssocID="{7145DBFD-27F5-4BDE-8852-801C36312933}" presName="hierRoot3" presStyleCnt="0">
        <dgm:presLayoutVars>
          <dgm:hierBranch val="init"/>
        </dgm:presLayoutVars>
      </dgm:prSet>
      <dgm:spPr/>
    </dgm:pt>
    <dgm:pt modelId="{049150E5-2203-43BF-A0D9-8F52ADBC4160}" type="pres">
      <dgm:prSet presAssocID="{7145DBFD-27F5-4BDE-8852-801C36312933}" presName="rootComposite3" presStyleCnt="0"/>
      <dgm:spPr/>
    </dgm:pt>
    <dgm:pt modelId="{C8EE5F17-B9DF-4FDF-8E0E-800B3C6D9433}" type="pres">
      <dgm:prSet presAssocID="{7145DBFD-27F5-4BDE-8852-801C36312933}" presName="rootText3" presStyleLbl="alignAcc1" presStyleIdx="0" presStyleCnt="0" custScaleX="122199" custScaleY="81616" custLinFactNeighborX="91107" custLinFactNeighborY="-3310">
        <dgm:presLayoutVars>
          <dgm:chPref val="3"/>
        </dgm:presLayoutVars>
      </dgm:prSet>
      <dgm:spPr/>
    </dgm:pt>
    <dgm:pt modelId="{F2FA3AB4-57F3-4CF9-87D0-C718B2C549EA}" type="pres">
      <dgm:prSet presAssocID="{7145DBFD-27F5-4BDE-8852-801C36312933}" presName="topArc3" presStyleLbl="parChTrans1D1" presStyleIdx="46" presStyleCnt="48"/>
      <dgm:spPr/>
    </dgm:pt>
    <dgm:pt modelId="{ABCF8479-27F5-41E7-880B-13D1DFC21949}" type="pres">
      <dgm:prSet presAssocID="{7145DBFD-27F5-4BDE-8852-801C36312933}" presName="bottomArc3" presStyleLbl="parChTrans1D1" presStyleIdx="47" presStyleCnt="48"/>
      <dgm:spPr/>
    </dgm:pt>
    <dgm:pt modelId="{32B8541E-B0B4-4808-9BB4-B99D6EF75F6F}" type="pres">
      <dgm:prSet presAssocID="{7145DBFD-27F5-4BDE-8852-801C36312933}" presName="topConnNode3" presStyleLbl="asst1" presStyleIdx="0" presStyleCnt="0"/>
      <dgm:spPr/>
    </dgm:pt>
    <dgm:pt modelId="{E5D94FFE-8A3C-4B16-ACE0-1155B58B4CAC}" type="pres">
      <dgm:prSet presAssocID="{7145DBFD-27F5-4BDE-8852-801C36312933}" presName="hierChild6" presStyleCnt="0"/>
      <dgm:spPr/>
    </dgm:pt>
    <dgm:pt modelId="{F4BABBAE-6D5D-4C6B-AA21-EB258C1CBBC3}" type="pres">
      <dgm:prSet presAssocID="{7145DBFD-27F5-4BDE-8852-801C36312933}" presName="hierChild7" presStyleCnt="0"/>
      <dgm:spPr/>
    </dgm:pt>
  </dgm:ptLst>
  <dgm:cxnLst>
    <dgm:cxn modelId="{ECD4F90A-F449-4C2E-8FE1-DBA1DDF2DD6D}" type="presOf" srcId="{4C85FAD3-34CB-4023-8D32-48CC8E8B6CDD}" destId="{6A13B8A6-28D1-4EEF-9874-8170D2477928}" srcOrd="1" destOrd="0" presId="urn:microsoft.com/office/officeart/2008/layout/HalfCircleOrganizationChart"/>
    <dgm:cxn modelId="{99F0560B-7F63-4E29-B6B9-DAC8F48034A1}" type="presOf" srcId="{5E3629DD-DFC1-4C24-B203-D09A94382797}" destId="{E70AE92E-3D9D-4380-B042-2468C5F17E5C}" srcOrd="0" destOrd="0" presId="urn:microsoft.com/office/officeart/2008/layout/HalfCircleOrganizationChart"/>
    <dgm:cxn modelId="{63EDBA0F-BFD9-47B3-A914-E5ED7D2121AB}" type="presOf" srcId="{C062F35A-6E42-475B-89EB-94C8B1DC22FF}" destId="{0467A65E-558D-4571-9E3B-62A660E1755B}" srcOrd="0" destOrd="0" presId="urn:microsoft.com/office/officeart/2008/layout/HalfCircleOrganizationChart"/>
    <dgm:cxn modelId="{39796311-59BE-48CB-877B-678326EEA5EB}" type="presOf" srcId="{2828D808-CDDB-4240-91A8-F2FA5591EA89}" destId="{1A7C195B-94B5-4415-BD63-80729945DE30}" srcOrd="0" destOrd="0" presId="urn:microsoft.com/office/officeart/2008/layout/HalfCircleOrganizationChart"/>
    <dgm:cxn modelId="{43EB9315-FBF8-41B3-81B1-7773ED7CF554}" srcId="{AC173260-8863-491F-9F1C-6D35875B07D5}" destId="{C3D9ACA6-02AA-43FA-A2B6-DE06293F51C7}" srcOrd="0" destOrd="0" parTransId="{D793BF4D-AA7A-43BA-A121-FC4191D359E2}" sibTransId="{1019848F-ED00-4594-8193-F7E41B8855E7}"/>
    <dgm:cxn modelId="{608F1916-8F97-405F-9FF4-C7C06DFCAEB9}" type="presOf" srcId="{AEF3A0C8-D35B-495C-81D6-A15240F50B24}" destId="{1789C28C-BCF7-410A-814D-3C201724C308}" srcOrd="0" destOrd="0" presId="urn:microsoft.com/office/officeart/2008/layout/HalfCircleOrganizationChart"/>
    <dgm:cxn modelId="{897E091C-28A6-46FC-A97E-E322E99F1F5E}" type="presOf" srcId="{C8F154D6-C96F-4935-B18D-94538C022D85}" destId="{D3E8E3BC-4A58-4DC3-9862-722D4B3E0768}" srcOrd="0" destOrd="0" presId="urn:microsoft.com/office/officeart/2008/layout/HalfCircleOrganizationChart"/>
    <dgm:cxn modelId="{B7EE6A1D-BD5F-4D77-B5AD-D9E913380D31}" type="presOf" srcId="{8E557C07-BAB1-4E7D-BED7-DACD076D240B}" destId="{082BED93-7F0D-41F8-BEDE-EBC0A69F4224}" srcOrd="1" destOrd="0" presId="urn:microsoft.com/office/officeart/2008/layout/HalfCircleOrganizationChart"/>
    <dgm:cxn modelId="{EC3F941F-6663-4BB3-BFA2-1EA977EF1A81}" srcId="{F15551C5-F29D-4C51-8108-53CE852948DD}" destId="{7136DC06-EF74-4E4D-B386-014C24A10395}" srcOrd="0" destOrd="0" parTransId="{51E02567-96AB-4C26-8282-B49D50519D19}" sibTransId="{F226A680-7569-46EB-8745-90E0E6FA5CA9}"/>
    <dgm:cxn modelId="{36C51B20-C904-46C9-861A-CA8F9089C8AD}" type="presOf" srcId="{73500192-6BE9-4B99-B02E-D45ADF0BF12B}" destId="{1E49D346-BEA5-45B1-8224-45027715B2D9}" srcOrd="1" destOrd="0" presId="urn:microsoft.com/office/officeart/2008/layout/HalfCircleOrganizationChart"/>
    <dgm:cxn modelId="{23332020-6708-48DC-951F-E69EC05C8523}" srcId="{E8B0583B-6A3C-4926-A887-2800DF01E465}" destId="{AEF3A0C8-D35B-495C-81D6-A15240F50B24}" srcOrd="0" destOrd="0" parTransId="{73E5E5B3-D48F-4B46-8D6E-31A9BADDDB96}" sibTransId="{4AE8D18E-864F-4720-87FD-4925994858EA}"/>
    <dgm:cxn modelId="{8EA00022-614B-4915-8F2A-2AB192DF4651}" type="presOf" srcId="{AC173260-8863-491F-9F1C-6D35875B07D5}" destId="{3C65EEF8-F790-4D46-8D37-A2CDD768C45E}" srcOrd="0" destOrd="0" presId="urn:microsoft.com/office/officeart/2008/layout/HalfCircleOrganizationChart"/>
    <dgm:cxn modelId="{5B95A823-DB9B-4F73-872A-BAA7B536A625}" type="presOf" srcId="{7145DBFD-27F5-4BDE-8852-801C36312933}" destId="{C8EE5F17-B9DF-4FDF-8E0E-800B3C6D9433}" srcOrd="0" destOrd="0" presId="urn:microsoft.com/office/officeart/2008/layout/HalfCircleOrganizationChart"/>
    <dgm:cxn modelId="{68168C24-1148-4D3D-BC15-994F63AE50EA}" type="presOf" srcId="{A29A0386-67EE-4195-807E-A4CFB3D4496D}" destId="{56C4E291-F126-4B83-A519-AF1EDABC3B1F}" srcOrd="1" destOrd="0" presId="urn:microsoft.com/office/officeart/2008/layout/HalfCircleOrganizationChart"/>
    <dgm:cxn modelId="{29380C28-3C07-4FD3-BDDE-39A20170F77C}" srcId="{73500192-6BE9-4B99-B02E-D45ADF0BF12B}" destId="{A29A0386-67EE-4195-807E-A4CFB3D4496D}" srcOrd="1" destOrd="0" parTransId="{20D06401-6600-4664-8D8F-97C0B71C9153}" sibTransId="{3C580BE9-75B3-406F-9ECA-849E2D0997E7}"/>
    <dgm:cxn modelId="{4A292A2B-0AF6-4364-9716-6603BE56DCC5}" srcId="{E7BBAAC7-6363-48E4-A6C2-AE616F4F4B76}" destId="{2828D808-CDDB-4240-91A8-F2FA5591EA89}" srcOrd="2" destOrd="0" parTransId="{BE4C394C-0526-4E45-82DD-F32C8BCCDC5A}" sibTransId="{221E0845-1DB3-4C00-8894-B1B32B1C9D57}"/>
    <dgm:cxn modelId="{4D03EC2C-8E6E-49FE-B893-DF585EF0ED99}" srcId="{73500192-6BE9-4B99-B02E-D45ADF0BF12B}" destId="{A3A28A2B-02FB-40DA-A885-2925CED7B99B}" srcOrd="6" destOrd="0" parTransId="{C062F35A-6E42-475B-89EB-94C8B1DC22FF}" sibTransId="{4C8977DE-DF51-4C0F-BCAB-BE915285FF65}"/>
    <dgm:cxn modelId="{75D6DA31-8A73-4EDD-B062-42D800C38E5C}" type="presOf" srcId="{417C1FBF-DA52-4CF6-B4BB-210C8D4B6904}" destId="{DBB17328-0B18-47ED-8A4B-76642EF58512}" srcOrd="0" destOrd="0" presId="urn:microsoft.com/office/officeart/2008/layout/HalfCircleOrganizationChart"/>
    <dgm:cxn modelId="{5F7C8935-FAD8-4802-AC54-2AA3DE8A4882}" type="presOf" srcId="{28789227-A8A7-4E53-A452-409212D52050}" destId="{7984F113-ED1A-448A-86DA-17F27D0D109D}" srcOrd="0" destOrd="0" presId="urn:microsoft.com/office/officeart/2008/layout/HalfCircleOrganizationChart"/>
    <dgm:cxn modelId="{0356A235-B930-4A2B-825F-C49CA37C2B96}" type="presOf" srcId="{6136B055-98EC-45A6-B8FF-2A4B2BBE447C}" destId="{A244F252-A331-4BEB-ADE8-D10DD34CA5E5}" srcOrd="1" destOrd="0" presId="urn:microsoft.com/office/officeart/2008/layout/HalfCircleOrganizationChart"/>
    <dgm:cxn modelId="{7305BB35-87A8-4AEC-93A6-FD2F41D9FD36}" srcId="{4C85FAD3-34CB-4023-8D32-48CC8E8B6CDD}" destId="{AC173260-8863-491F-9F1C-6D35875B07D5}" srcOrd="0" destOrd="0" parTransId="{7253D3B9-1FAE-43DB-99A0-413F00729E8A}" sibTransId="{D1EDE665-CF33-40DA-83D8-49EE4052AF1F}"/>
    <dgm:cxn modelId="{840B563A-2916-40C6-A11E-A77233FCC148}" srcId="{73500192-6BE9-4B99-B02E-D45ADF0BF12B}" destId="{A898446A-CD45-4FD1-92F0-10CA745033B9}" srcOrd="2" destOrd="0" parTransId="{C8F154D6-C96F-4935-B18D-94538C022D85}" sibTransId="{F4ADBD17-2632-44DF-98CE-AB42DDD548C0}"/>
    <dgm:cxn modelId="{16BA823B-4432-4DFC-A1A0-20CC787050B8}" srcId="{73500192-6BE9-4B99-B02E-D45ADF0BF12B}" destId="{B1784537-3258-406E-980A-29292690DE76}" srcOrd="4" destOrd="0" parTransId="{09D0045A-88BE-4BF7-9DDC-5796EC5508A8}" sibTransId="{0E9C1471-F8EF-4206-B62E-3590861089B1}"/>
    <dgm:cxn modelId="{D7F54A3C-FB90-42E8-B324-0735E2F5DE6A}" type="presOf" srcId="{A3A28A2B-02FB-40DA-A885-2925CED7B99B}" destId="{DE0F8FD6-9660-4AC1-9D55-ADB053114335}" srcOrd="0" destOrd="0" presId="urn:microsoft.com/office/officeart/2008/layout/HalfCircleOrganizationChart"/>
    <dgm:cxn modelId="{6C21283F-8DF2-4114-BA31-F86B44243234}" type="presOf" srcId="{17291F67-E5E5-49A7-9F91-44D6D6651D4B}" destId="{8589A29B-B942-4353-B5B8-4A48C45D0319}" srcOrd="1" destOrd="0" presId="urn:microsoft.com/office/officeart/2008/layout/HalfCircleOrganizationChart"/>
    <dgm:cxn modelId="{F43F9740-4FB3-4057-8149-8203BF3D47FB}" srcId="{73500192-6BE9-4B99-B02E-D45ADF0BF12B}" destId="{6136B055-98EC-45A6-B8FF-2A4B2BBE447C}" srcOrd="0" destOrd="0" parTransId="{A0641DB9-10B2-4A2D-9758-1190245570C6}" sibTransId="{A3DA9F6C-62AF-4728-ACFB-DCFBC8E48481}"/>
    <dgm:cxn modelId="{39296542-0A7A-4409-9672-F7BE7739217B}" type="presOf" srcId="{E7BBAAC7-6363-48E4-A6C2-AE616F4F4B76}" destId="{D38C3789-C93E-4271-BF6D-395E0AF873EB}" srcOrd="1" destOrd="0" presId="urn:microsoft.com/office/officeart/2008/layout/HalfCircleOrganizationChart"/>
    <dgm:cxn modelId="{01CCC044-3D88-4393-BE21-7FB87C7B8AE2}" type="presOf" srcId="{AE2D9172-091D-44B2-9BD7-870377A057E5}" destId="{713187EB-EA8D-4E2D-A58B-8FC3CB7FB80A}" srcOrd="0" destOrd="0" presId="urn:microsoft.com/office/officeart/2008/layout/HalfCircleOrganizationChart"/>
    <dgm:cxn modelId="{56DDCD45-8897-4C02-BAEF-819242A30515}" type="presOf" srcId="{AC173260-8863-491F-9F1C-6D35875B07D5}" destId="{5655BB44-235A-4BE7-A422-962B5C58A185}" srcOrd="1" destOrd="0" presId="urn:microsoft.com/office/officeart/2008/layout/HalfCircleOrganizationChart"/>
    <dgm:cxn modelId="{8383FF45-DA05-459D-B375-15C1E25ADD39}" srcId="{E7BBAAC7-6363-48E4-A6C2-AE616F4F4B76}" destId="{17291F67-E5E5-49A7-9F91-44D6D6651D4B}" srcOrd="1" destOrd="0" parTransId="{C4AC4CD7-400E-4CCC-B039-AD4A63F40521}" sibTransId="{4158597A-6410-45E4-9FA2-6430AA0539B4}"/>
    <dgm:cxn modelId="{DC93A54A-D15B-48CA-A1BC-554227635C00}" type="presOf" srcId="{C3D9ACA6-02AA-43FA-A2B6-DE06293F51C7}" destId="{ECA4B988-39A4-465C-B81F-C26F67AB9845}" srcOrd="1" destOrd="0" presId="urn:microsoft.com/office/officeart/2008/layout/HalfCircleOrganizationChart"/>
    <dgm:cxn modelId="{46EA144D-4ED6-4C22-A4DF-9FBEAEECE098}" srcId="{A3A28A2B-02FB-40DA-A885-2925CED7B99B}" destId="{4C85FAD3-34CB-4023-8D32-48CC8E8B6CDD}" srcOrd="0" destOrd="0" parTransId="{A1E77693-DC69-4BE8-917C-7768EAB678A5}" sibTransId="{73736128-B83C-4B17-AE31-663AA379EF38}"/>
    <dgm:cxn modelId="{B14A304E-9BAB-430D-8590-F3EDF864F42F}" type="presOf" srcId="{5497B1F7-DBEA-48BB-B153-5F703299FAD7}" destId="{CDDCA868-4A0F-4F61-A862-01454E4D448A}" srcOrd="0" destOrd="0" presId="urn:microsoft.com/office/officeart/2008/layout/HalfCircleOrganizationChart"/>
    <dgm:cxn modelId="{8126364E-D68F-41AB-B2C7-9FA21AD9E387}" type="presOf" srcId="{F15551C5-F29D-4C51-8108-53CE852948DD}" destId="{D570B72D-3212-4E67-AE1B-47C63B273C60}" srcOrd="1" destOrd="0" presId="urn:microsoft.com/office/officeart/2008/layout/HalfCircleOrganizationChart"/>
    <dgm:cxn modelId="{F1E3AD50-6691-42FF-86F8-3B2C299BBC21}" type="presOf" srcId="{D793BF4D-AA7A-43BA-A121-FC4191D359E2}" destId="{389A5E5F-00BF-4E7D-BAC9-132443819900}" srcOrd="0" destOrd="0" presId="urn:microsoft.com/office/officeart/2008/layout/HalfCircleOrganizationChart"/>
    <dgm:cxn modelId="{D73D1E52-393B-4B55-BE10-C517B4A33BE9}" srcId="{4C85FAD3-34CB-4023-8D32-48CC8E8B6CDD}" destId="{E8B0583B-6A3C-4926-A887-2800DF01E465}" srcOrd="3" destOrd="0" parTransId="{403FE724-E164-4E2D-AF0E-90A577AB8DF5}" sibTransId="{4C2DB366-6EF4-448A-B522-6D67E0A1495A}"/>
    <dgm:cxn modelId="{AC3F3A52-B42F-4EAB-B1CE-9B178F5FEE38}" srcId="{73500192-6BE9-4B99-B02E-D45ADF0BF12B}" destId="{7145DBFD-27F5-4BDE-8852-801C36312933}" srcOrd="5" destOrd="0" parTransId="{06EBF449-7B08-42C1-807A-A43BFFFD75BA}" sibTransId="{73CDED8B-29D1-4E5F-B4B8-80468E6515DE}"/>
    <dgm:cxn modelId="{7C280558-144E-4735-9CD7-F693E9981C5A}" type="presOf" srcId="{B1784537-3258-406E-980A-29292690DE76}" destId="{319F1703-A723-4947-A230-4E7BA751A79D}" srcOrd="0" destOrd="0" presId="urn:microsoft.com/office/officeart/2008/layout/HalfCircleOrganizationChart"/>
    <dgm:cxn modelId="{BE3F6B5B-ADB4-43BB-B085-D4513A4F8060}" type="presOf" srcId="{4C85FAD3-34CB-4023-8D32-48CC8E8B6CDD}" destId="{6B2E92FA-7E16-4EAE-9319-D686CD0791CA}" srcOrd="0" destOrd="0" presId="urn:microsoft.com/office/officeart/2008/layout/HalfCircleOrganizationChart"/>
    <dgm:cxn modelId="{DE47F25B-C017-46AA-80FB-3D2A8E01301A}" type="presOf" srcId="{92705D6D-B69A-49FF-95B3-03E29850C878}" destId="{32C0AA6B-842A-4DD6-B0E1-5A4ECCCD1808}" srcOrd="1" destOrd="0" presId="urn:microsoft.com/office/officeart/2008/layout/HalfCircleOrganizationChart"/>
    <dgm:cxn modelId="{A7113463-A1D8-4F23-B224-BC54BA3F2B31}" type="presOf" srcId="{06EBF449-7B08-42C1-807A-A43BFFFD75BA}" destId="{5108CDB8-0BF3-4134-BC9C-17ECD6F379E4}" srcOrd="0" destOrd="0" presId="urn:microsoft.com/office/officeart/2008/layout/HalfCircleOrganizationChart"/>
    <dgm:cxn modelId="{314B4769-2C6E-42EF-8E4D-0823D146250B}" type="presOf" srcId="{BB81B722-E685-4B65-90EB-7145C482BACE}" destId="{694D5B73-F826-497F-AD18-DF2CA9D44417}" srcOrd="0" destOrd="0" presId="urn:microsoft.com/office/officeart/2008/layout/HalfCircleOrganizationChart"/>
    <dgm:cxn modelId="{5866266A-5BB0-4B00-8DA9-72BB5994BC0C}" srcId="{4C85FAD3-34CB-4023-8D32-48CC8E8B6CDD}" destId="{417C1FBF-DA52-4CF6-B4BB-210C8D4B6904}" srcOrd="1" destOrd="0" parTransId="{BB81B722-E685-4B65-90EB-7145C482BACE}" sibTransId="{84683A1C-C9DD-4F26-8874-A4F069ED7157}"/>
    <dgm:cxn modelId="{2194DC6F-BC60-4203-A541-D84943193900}" type="presOf" srcId="{B1784537-3258-406E-980A-29292690DE76}" destId="{787EB2B8-8577-4AEA-BA1D-2C94D8438E90}" srcOrd="1" destOrd="0" presId="urn:microsoft.com/office/officeart/2008/layout/HalfCircleOrganizationChart"/>
    <dgm:cxn modelId="{C77FB174-41A3-4855-8A06-9A169D036500}" type="presOf" srcId="{403FE724-E164-4E2D-AF0E-90A577AB8DF5}" destId="{922A4046-A680-46BC-8023-B81A4F47E4CE}" srcOrd="0" destOrd="0" presId="urn:microsoft.com/office/officeart/2008/layout/HalfCircleOrganizationChart"/>
    <dgm:cxn modelId="{18106A75-07A2-428C-AEA8-7942D7A3C466}" srcId="{E7BBAAC7-6363-48E4-A6C2-AE616F4F4B76}" destId="{92705D6D-B69A-49FF-95B3-03E29850C878}" srcOrd="3" destOrd="0" parTransId="{30997618-203E-41E5-A6BA-2E2C9D4426A4}" sibTransId="{4653571F-1427-4322-A714-493A630361C6}"/>
    <dgm:cxn modelId="{733BCD75-6774-4A8A-9279-BE290BB4830E}" type="presOf" srcId="{7136DC06-EF74-4E4D-B386-014C24A10395}" destId="{53F33EDE-24B0-46F1-86D0-497116550E1B}" srcOrd="0" destOrd="0" presId="urn:microsoft.com/office/officeart/2008/layout/HalfCircleOrganizationChart"/>
    <dgm:cxn modelId="{1456E078-A6D8-411B-B27A-56224559833E}" type="presOf" srcId="{C4AC4CD7-400E-4CCC-B039-AD4A63F40521}" destId="{194208A7-3E6F-471B-A82B-AB542F776007}" srcOrd="0" destOrd="0" presId="urn:microsoft.com/office/officeart/2008/layout/HalfCircleOrganizationChart"/>
    <dgm:cxn modelId="{CD26097B-D20A-45AC-833D-96DBFB0A7044}" type="presOf" srcId="{63B3E1B0-D025-4159-8327-18DF1F395E01}" destId="{A44B1197-EAE7-412E-96B7-B9EF17EFC1B5}" srcOrd="0" destOrd="0" presId="urn:microsoft.com/office/officeart/2008/layout/HalfCircleOrganizationChart"/>
    <dgm:cxn modelId="{5954197C-4370-4249-9151-C524E41E2A1D}" type="presOf" srcId="{E22E584E-3F23-4501-8CD8-E17C593E91CF}" destId="{CD35D206-9FAA-46EC-9525-1F6B5F621B3A}" srcOrd="0" destOrd="0" presId="urn:microsoft.com/office/officeart/2008/layout/HalfCircleOrganizationChart"/>
    <dgm:cxn modelId="{18A57E7E-02F8-4816-9539-9133263E1048}" type="presOf" srcId="{2828D808-CDDB-4240-91A8-F2FA5591EA89}" destId="{02DC6951-583C-4BEC-8AD5-00BBA0BC66F0}" srcOrd="1" destOrd="0" presId="urn:microsoft.com/office/officeart/2008/layout/HalfCircleOrganizationChart"/>
    <dgm:cxn modelId="{166B9183-6889-49AD-9302-51BDC5B2B188}" type="presOf" srcId="{7253D3B9-1FAE-43DB-99A0-413F00729E8A}" destId="{8945B7F0-020F-49B1-9E63-4A216AFC6CB9}" srcOrd="0" destOrd="0" presId="urn:microsoft.com/office/officeart/2008/layout/HalfCircleOrganizationChart"/>
    <dgm:cxn modelId="{CF167D88-2972-4997-B950-7BBEBC17E109}" type="presOf" srcId="{51E02567-96AB-4C26-8282-B49D50519D19}" destId="{D263399E-BA7E-433B-B862-9D85E2531310}" srcOrd="0" destOrd="0" presId="urn:microsoft.com/office/officeart/2008/layout/HalfCircleOrganizationChart"/>
    <dgm:cxn modelId="{C778518C-B2B9-46D3-B572-2AF57C570E2A}" type="presOf" srcId="{6136B055-98EC-45A6-B8FF-2A4B2BBE447C}" destId="{62B6C60B-3DCC-42ED-A895-4367CEC7B494}" srcOrd="0" destOrd="0" presId="urn:microsoft.com/office/officeart/2008/layout/HalfCircleOrganizationChart"/>
    <dgm:cxn modelId="{81697C8C-8998-4A2A-AAA1-DBB3BE34D757}" srcId="{3ABF273A-DD9D-4BF7-B63C-378C3D09D8F7}" destId="{73500192-6BE9-4B99-B02E-D45ADF0BF12B}" srcOrd="0" destOrd="0" parTransId="{E0414074-0D20-472C-979A-01C9C264BAD7}" sibTransId="{73BA4AA2-120C-4805-B663-BAC170C4BF0D}"/>
    <dgm:cxn modelId="{7E1E888E-EAEB-40E7-9CF2-8F989ED1032C}" type="presOf" srcId="{A29A0386-67EE-4195-807E-A4CFB3D4496D}" destId="{37029935-1416-4490-A57C-DD2D1475E077}" srcOrd="0" destOrd="0" presId="urn:microsoft.com/office/officeart/2008/layout/HalfCircleOrganizationChart"/>
    <dgm:cxn modelId="{B3181F91-E4FC-41B6-A3B6-A7EF09738B5B}" srcId="{73500192-6BE9-4B99-B02E-D45ADF0BF12B}" destId="{8E557C07-BAB1-4E7D-BED7-DACD076D240B}" srcOrd="7" destOrd="0" parTransId="{AD71170A-CD05-4FF4-9039-C9F97F8F9E5B}" sibTransId="{8ED1656C-BFEC-4F86-B270-987A003098A0}"/>
    <dgm:cxn modelId="{6D25D294-4A12-4B67-8564-C231EBC0D269}" type="presOf" srcId="{BDC6591E-A013-4D8D-86D7-A5B4DD4B56DD}" destId="{09765048-DCA4-407C-ADE1-169B71A1E7DD}" srcOrd="1" destOrd="0" presId="urn:microsoft.com/office/officeart/2008/layout/HalfCircleOrganizationChart"/>
    <dgm:cxn modelId="{F83FA697-2EFB-4665-A70E-724E5DA5BBFC}" type="presOf" srcId="{7145DBFD-27F5-4BDE-8852-801C36312933}" destId="{32B8541E-B0B4-4808-9BB4-B99D6EF75F6F}" srcOrd="1" destOrd="0" presId="urn:microsoft.com/office/officeart/2008/layout/HalfCircleOrganizationChart"/>
    <dgm:cxn modelId="{ABF3EB97-9B48-4AA1-A067-9D024D24F9C3}" type="presOf" srcId="{09D0045A-88BE-4BF7-9DDC-5796EC5508A8}" destId="{D9172E83-EF37-4AF0-B962-8B8D3D4427BC}" srcOrd="0" destOrd="0" presId="urn:microsoft.com/office/officeart/2008/layout/HalfCircleOrganizationChart"/>
    <dgm:cxn modelId="{1ADF8A9D-9610-4AA3-A2E9-D8ABFB1A777F}" type="presOf" srcId="{97C2AF19-6BA3-4124-9AA7-4E86658C6D4E}" destId="{83528BD3-7B0E-40E7-9B33-636B39409D48}" srcOrd="0" destOrd="0" presId="urn:microsoft.com/office/officeart/2008/layout/HalfCircleOrganizationChart"/>
    <dgm:cxn modelId="{7B0777A0-EA05-4A5B-97F5-E5FFCE620A03}" type="presOf" srcId="{A1E77693-DC69-4BE8-917C-7768EAB678A5}" destId="{584339E6-0C6D-4793-A0E0-4492BA1D4D14}" srcOrd="0" destOrd="0" presId="urn:microsoft.com/office/officeart/2008/layout/HalfCircleOrganizationChart"/>
    <dgm:cxn modelId="{13FBC9A0-59B4-4140-B8E5-AB9243DC55EA}" type="presOf" srcId="{AEF3A0C8-D35B-495C-81D6-A15240F50B24}" destId="{B24C6E6B-9E3A-4CDD-86B4-BCDDE57F5D17}" srcOrd="1" destOrd="0" presId="urn:microsoft.com/office/officeart/2008/layout/HalfCircleOrganizationChart"/>
    <dgm:cxn modelId="{392CE9A1-2B80-442E-AECE-7CD07C4705E4}" type="presOf" srcId="{AE2D9172-091D-44B2-9BD7-870377A057E5}" destId="{55D37E67-FFBE-474D-9287-45EBE3DA60CD}" srcOrd="1" destOrd="0" presId="urn:microsoft.com/office/officeart/2008/layout/HalfCircleOrganizationChart"/>
    <dgm:cxn modelId="{ADC26DA2-AFDE-4129-B51F-B64DB5EE08FD}" srcId="{417C1FBF-DA52-4CF6-B4BB-210C8D4B6904}" destId="{AE2D9172-091D-44B2-9BD7-870377A057E5}" srcOrd="0" destOrd="0" parTransId="{63B3E1B0-D025-4159-8327-18DF1F395E01}" sibTransId="{18D6A25C-A125-4422-AD7E-267003874CF9}"/>
    <dgm:cxn modelId="{6B7868A5-9917-4A62-A560-538AB601978D}" type="presOf" srcId="{E8B0583B-6A3C-4926-A887-2800DF01E465}" destId="{0A6D8EFD-E030-4A53-8A50-E29237455F97}" srcOrd="0" destOrd="0" presId="urn:microsoft.com/office/officeart/2008/layout/HalfCircleOrganizationChart"/>
    <dgm:cxn modelId="{3A1B2EA9-E5BD-446B-9C5E-89729DC5CA4D}" type="presOf" srcId="{3ABF273A-DD9D-4BF7-B63C-378C3D09D8F7}" destId="{2EEB1C3D-B9DA-4313-B8CA-EC952E820D9A}" srcOrd="0" destOrd="0" presId="urn:microsoft.com/office/officeart/2008/layout/HalfCircleOrganizationChart"/>
    <dgm:cxn modelId="{F81B7CAE-E884-40BD-8751-46E85381E545}" type="presOf" srcId="{E796336E-C77C-43BF-916B-DA37A1A69AE3}" destId="{D065735E-83B4-4A56-B362-82180DF985C4}" srcOrd="0" destOrd="0" presId="urn:microsoft.com/office/officeart/2008/layout/HalfCircleOrganizationChart"/>
    <dgm:cxn modelId="{FB21B5B1-1878-42C0-9705-4A3B93747F87}" srcId="{73500192-6BE9-4B99-B02E-D45ADF0BF12B}" destId="{E7BBAAC7-6363-48E4-A6C2-AE616F4F4B76}" srcOrd="8" destOrd="0" parTransId="{E22E584E-3F23-4501-8CD8-E17C593E91CF}" sibTransId="{7A802783-BB9D-4904-9F00-CF0BF2851EF5}"/>
    <dgm:cxn modelId="{B85C26B2-506B-4F37-A3C7-0628B7420770}" type="presOf" srcId="{73500192-6BE9-4B99-B02E-D45ADF0BF12B}" destId="{37A949A4-BB6F-42D5-9F31-827E1F1CF189}" srcOrd="0" destOrd="0" presId="urn:microsoft.com/office/officeart/2008/layout/HalfCircleOrganizationChart"/>
    <dgm:cxn modelId="{F43C9AB2-6764-4F8A-B3AE-92024DEB618E}" type="presOf" srcId="{A0641DB9-10B2-4A2D-9758-1190245570C6}" destId="{2FC19F75-BAE9-4465-8528-F849E7E80883}" srcOrd="0" destOrd="0" presId="urn:microsoft.com/office/officeart/2008/layout/HalfCircleOrganizationChart"/>
    <dgm:cxn modelId="{D83EACB2-5EF0-4FB9-AE9A-426BD634AF68}" type="presOf" srcId="{417C1FBF-DA52-4CF6-B4BB-210C8D4B6904}" destId="{F00B897C-E124-4EA1-83A4-55F864D4EB07}" srcOrd="1" destOrd="0" presId="urn:microsoft.com/office/officeart/2008/layout/HalfCircleOrganizationChart"/>
    <dgm:cxn modelId="{DA32E5B9-3852-4BE9-A57C-D48A3A24C184}" type="presOf" srcId="{92705D6D-B69A-49FF-95B3-03E29850C878}" destId="{942EA46B-70A8-412E-8414-527C5110997E}" srcOrd="0" destOrd="0" presId="urn:microsoft.com/office/officeart/2008/layout/HalfCircleOrganizationChart"/>
    <dgm:cxn modelId="{EDD1BCBA-6650-4ABF-81A5-0FD5593C21F1}" type="presOf" srcId="{A898446A-CD45-4FD1-92F0-10CA745033B9}" destId="{72EAFDC6-2D1F-4BFA-A48D-D3DD6F0B4916}" srcOrd="1" destOrd="0" presId="urn:microsoft.com/office/officeart/2008/layout/HalfCircleOrganizationChart"/>
    <dgm:cxn modelId="{A0F866BB-E0A2-4537-927A-B78F4D8FBF73}" srcId="{73500192-6BE9-4B99-B02E-D45ADF0BF12B}" destId="{BDC6591E-A013-4D8D-86D7-A5B4DD4B56DD}" srcOrd="3" destOrd="0" parTransId="{73F730D6-FEB8-45A6-B6C1-40C525958B91}" sibTransId="{419107D6-242A-4F83-93EC-3232191BD10C}"/>
    <dgm:cxn modelId="{475054BD-08B4-4F2F-9F94-4AD55DD19488}" type="presOf" srcId="{E8B0583B-6A3C-4926-A887-2800DF01E465}" destId="{E772FC56-3C47-4295-AA49-8276B74FF20F}" srcOrd="1" destOrd="0" presId="urn:microsoft.com/office/officeart/2008/layout/HalfCircleOrganizationChart"/>
    <dgm:cxn modelId="{796AB5BF-9418-4602-A76E-C9EAB1DE3CDF}" type="presOf" srcId="{E796336E-C77C-43BF-916B-DA37A1A69AE3}" destId="{E04FB38E-C342-44C4-B654-BD1C9C971A5D}" srcOrd="1" destOrd="0" presId="urn:microsoft.com/office/officeart/2008/layout/HalfCircleOrganizationChart"/>
    <dgm:cxn modelId="{BB4ECDBF-2DED-4BD1-88A1-E30C04771751}" srcId="{4C85FAD3-34CB-4023-8D32-48CC8E8B6CDD}" destId="{F15551C5-F29D-4C51-8108-53CE852948DD}" srcOrd="2" destOrd="0" parTransId="{5497B1F7-DBEA-48BB-B153-5F703299FAD7}" sibTransId="{A6168F70-4B4B-4BF4-BFE8-3DF69D06BBEE}"/>
    <dgm:cxn modelId="{1007CBC8-A6B1-4E10-AD02-0887856399D8}" type="presOf" srcId="{A3A28A2B-02FB-40DA-A885-2925CED7B99B}" destId="{45372B14-AE1F-491B-9FEE-925E09819261}" srcOrd="1" destOrd="0" presId="urn:microsoft.com/office/officeart/2008/layout/HalfCircleOrganizationChart"/>
    <dgm:cxn modelId="{3EDD95D0-AE8B-48D3-9AAE-2B7912A06BAA}" type="presOf" srcId="{A898446A-CD45-4FD1-92F0-10CA745033B9}" destId="{E3422842-099F-41BF-B5B4-354C1D1B5ACA}" srcOrd="0" destOrd="0" presId="urn:microsoft.com/office/officeart/2008/layout/HalfCircleOrganizationChart"/>
    <dgm:cxn modelId="{D72EFDD8-D812-4701-AF50-BE3AE3045F7F}" srcId="{8E557C07-BAB1-4E7D-BED7-DACD076D240B}" destId="{E796336E-C77C-43BF-916B-DA37A1A69AE3}" srcOrd="0" destOrd="0" parTransId="{28789227-A8A7-4E53-A452-409212D52050}" sibTransId="{52678419-9DB3-45E3-B3B8-5014A9EEF527}"/>
    <dgm:cxn modelId="{AF8187D9-EAAF-43AE-8A07-EE130CB797CD}" type="presOf" srcId="{20D06401-6600-4664-8D8F-97C0B71C9153}" destId="{B1907C40-A431-4A62-BFF4-DB8968D1E871}" srcOrd="0" destOrd="0" presId="urn:microsoft.com/office/officeart/2008/layout/HalfCircleOrganizationChart"/>
    <dgm:cxn modelId="{73A41EDD-E505-431C-98A4-F85BE1996ABB}" type="presOf" srcId="{97C2AF19-6BA3-4124-9AA7-4E86658C6D4E}" destId="{0370CA66-40DD-476F-9561-50A63535A14A}" srcOrd="1" destOrd="0" presId="urn:microsoft.com/office/officeart/2008/layout/HalfCircleOrganizationChart"/>
    <dgm:cxn modelId="{EB6FDBDF-630E-4441-A860-B80E84433097}" type="presOf" srcId="{BE4C394C-0526-4E45-82DD-F32C8BCCDC5A}" destId="{EF39F6DE-2656-4F77-9E95-E6F927FE490A}" srcOrd="0" destOrd="0" presId="urn:microsoft.com/office/officeart/2008/layout/HalfCircleOrganizationChart"/>
    <dgm:cxn modelId="{BFE31DE1-498B-49A4-8140-09B717D223C2}" type="presOf" srcId="{BDC6591E-A013-4D8D-86D7-A5B4DD4B56DD}" destId="{BC24ACD6-C926-4FA4-9773-5DF0D41516E2}" srcOrd="0" destOrd="0" presId="urn:microsoft.com/office/officeart/2008/layout/HalfCircleOrganizationChart"/>
    <dgm:cxn modelId="{6A97FFE9-EC4E-48A0-8BBD-B945F7CE243C}" srcId="{E7BBAAC7-6363-48E4-A6C2-AE616F4F4B76}" destId="{97C2AF19-6BA3-4124-9AA7-4E86658C6D4E}" srcOrd="0" destOrd="0" parTransId="{5E3629DD-DFC1-4C24-B203-D09A94382797}" sibTransId="{F2720F3C-807E-4418-AFF8-94BD0D4E220C}"/>
    <dgm:cxn modelId="{22DB09EB-602D-44FA-84EE-59EF3E7B4A21}" type="presOf" srcId="{8E557C07-BAB1-4E7D-BED7-DACD076D240B}" destId="{DD63F5E0-4046-48C9-9CF9-389EBBDE417C}" srcOrd="0" destOrd="0" presId="urn:microsoft.com/office/officeart/2008/layout/HalfCircleOrganizationChart"/>
    <dgm:cxn modelId="{85CA7DEB-0C3E-42B4-9CB9-F0013812434D}" type="presOf" srcId="{73F730D6-FEB8-45A6-B6C1-40C525958B91}" destId="{38C57A8B-F455-49DE-93EA-14B0227F27D2}" srcOrd="0" destOrd="0" presId="urn:microsoft.com/office/officeart/2008/layout/HalfCircleOrganizationChart"/>
    <dgm:cxn modelId="{D09D8AEB-D611-402B-9504-CE41056BD640}" type="presOf" srcId="{30997618-203E-41E5-A6BA-2E2C9D4426A4}" destId="{4BB9D29A-3549-44CD-B80E-7D0CE8011B2E}" srcOrd="0" destOrd="0" presId="urn:microsoft.com/office/officeart/2008/layout/HalfCircleOrganizationChart"/>
    <dgm:cxn modelId="{48A143EC-7B9C-4FA8-90D9-9A6197269673}" type="presOf" srcId="{F15551C5-F29D-4C51-8108-53CE852948DD}" destId="{C2FD1A8F-FDEA-44B9-9815-87036BF56952}" srcOrd="0" destOrd="0" presId="urn:microsoft.com/office/officeart/2008/layout/HalfCircleOrganizationChart"/>
    <dgm:cxn modelId="{1E0374EC-FD40-4A6E-B64B-6756BC753FF0}" type="presOf" srcId="{AD71170A-CD05-4FF4-9039-C9F97F8F9E5B}" destId="{6B753AFF-F99A-418B-93D8-9FD97137A40D}" srcOrd="0" destOrd="0" presId="urn:microsoft.com/office/officeart/2008/layout/HalfCircleOrganizationChart"/>
    <dgm:cxn modelId="{51CE9EEC-FCC3-49EE-81DD-F26688F83C99}" type="presOf" srcId="{C3D9ACA6-02AA-43FA-A2B6-DE06293F51C7}" destId="{35CD521D-71E0-4C42-909D-B682DEF7E16A}" srcOrd="0" destOrd="0" presId="urn:microsoft.com/office/officeart/2008/layout/HalfCircleOrganizationChart"/>
    <dgm:cxn modelId="{587ECBEC-625A-4CE1-B5BC-BEDDB227D120}" type="presOf" srcId="{7136DC06-EF74-4E4D-B386-014C24A10395}" destId="{F80EB05F-DCE3-464A-B2F3-0C2B40D93ADB}" srcOrd="1" destOrd="0" presId="urn:microsoft.com/office/officeart/2008/layout/HalfCircleOrganizationChart"/>
    <dgm:cxn modelId="{BA5687ED-65A7-47F0-ACA7-35F0F24B7B22}" type="presOf" srcId="{17291F67-E5E5-49A7-9F91-44D6D6651D4B}" destId="{C4A55CAB-A8EA-4FAB-B174-A96E24DF4454}" srcOrd="0" destOrd="0" presId="urn:microsoft.com/office/officeart/2008/layout/HalfCircleOrganizationChart"/>
    <dgm:cxn modelId="{AC1C7BEF-C0E7-4589-B748-EF4F0290AEC8}" type="presOf" srcId="{E7BBAAC7-6363-48E4-A6C2-AE616F4F4B76}" destId="{0A57249F-88F7-4F4A-93BE-9F49DA577D11}" srcOrd="0" destOrd="0" presId="urn:microsoft.com/office/officeart/2008/layout/HalfCircleOrganizationChart"/>
    <dgm:cxn modelId="{8B0248F4-789C-4A35-98E2-D65419A7716F}" type="presOf" srcId="{73E5E5B3-D48F-4B46-8D6E-31A9BADDDB96}" destId="{45143810-AC63-49B3-AE75-9C4E4817EDED}" srcOrd="0" destOrd="0" presId="urn:microsoft.com/office/officeart/2008/layout/HalfCircleOrganizationChart"/>
    <dgm:cxn modelId="{86BCE257-8E31-46CE-974A-F52DA65EB59B}" type="presParOf" srcId="{2EEB1C3D-B9DA-4313-B8CA-EC952E820D9A}" destId="{21AD41C6-1FB3-42C5-BCBF-13854C909AA4}" srcOrd="0" destOrd="0" presId="urn:microsoft.com/office/officeart/2008/layout/HalfCircleOrganizationChart"/>
    <dgm:cxn modelId="{55F95A23-C889-4F68-9DE0-7F2DED7FF1AD}" type="presParOf" srcId="{21AD41C6-1FB3-42C5-BCBF-13854C909AA4}" destId="{519DE889-D146-4EBE-9DF6-2E367CC2615B}" srcOrd="0" destOrd="0" presId="urn:microsoft.com/office/officeart/2008/layout/HalfCircleOrganizationChart"/>
    <dgm:cxn modelId="{089757A6-8199-4DDA-8CBA-840E1866EC7B}" type="presParOf" srcId="{519DE889-D146-4EBE-9DF6-2E367CC2615B}" destId="{37A949A4-BB6F-42D5-9F31-827E1F1CF189}" srcOrd="0" destOrd="0" presId="urn:microsoft.com/office/officeart/2008/layout/HalfCircleOrganizationChart"/>
    <dgm:cxn modelId="{E78FECBB-7ED5-4984-A9B4-713EE507904E}" type="presParOf" srcId="{519DE889-D146-4EBE-9DF6-2E367CC2615B}" destId="{B604E869-5948-4D4C-8EED-2EE41AD209C4}" srcOrd="1" destOrd="0" presId="urn:microsoft.com/office/officeart/2008/layout/HalfCircleOrganizationChart"/>
    <dgm:cxn modelId="{071400FF-757D-48B7-8480-641C039A371E}" type="presParOf" srcId="{519DE889-D146-4EBE-9DF6-2E367CC2615B}" destId="{5BE5C443-C6BE-40E1-AF7E-6205B4F4A17D}" srcOrd="2" destOrd="0" presId="urn:microsoft.com/office/officeart/2008/layout/HalfCircleOrganizationChart"/>
    <dgm:cxn modelId="{623215E7-E819-407D-B42C-D71C9FB6AE3C}" type="presParOf" srcId="{519DE889-D146-4EBE-9DF6-2E367CC2615B}" destId="{1E49D346-BEA5-45B1-8224-45027715B2D9}" srcOrd="3" destOrd="0" presId="urn:microsoft.com/office/officeart/2008/layout/HalfCircleOrganizationChart"/>
    <dgm:cxn modelId="{0B7CBCC9-B938-4715-A07F-B98FDD21045B}" type="presParOf" srcId="{21AD41C6-1FB3-42C5-BCBF-13854C909AA4}" destId="{59D2B076-4D56-4230-8040-F318A5DBDCB9}" srcOrd="1" destOrd="0" presId="urn:microsoft.com/office/officeart/2008/layout/HalfCircleOrganizationChart"/>
    <dgm:cxn modelId="{9A67505A-4790-4D4C-A185-313AD726A3D0}" type="presParOf" srcId="{59D2B076-4D56-4230-8040-F318A5DBDCB9}" destId="{0467A65E-558D-4571-9E3B-62A660E1755B}" srcOrd="0" destOrd="0" presId="urn:microsoft.com/office/officeart/2008/layout/HalfCircleOrganizationChart"/>
    <dgm:cxn modelId="{FEFB8864-2936-43C3-8CE2-6D7B67519084}" type="presParOf" srcId="{59D2B076-4D56-4230-8040-F318A5DBDCB9}" destId="{5C782E59-6429-4DD2-8E2A-8230BDB1A2E0}" srcOrd="1" destOrd="0" presId="urn:microsoft.com/office/officeart/2008/layout/HalfCircleOrganizationChart"/>
    <dgm:cxn modelId="{5EC67937-21B5-4E13-9E08-9B88096EA6BA}" type="presParOf" srcId="{5C782E59-6429-4DD2-8E2A-8230BDB1A2E0}" destId="{0ACF5D36-775F-4C7C-8686-4DDD92A06421}" srcOrd="0" destOrd="0" presId="urn:microsoft.com/office/officeart/2008/layout/HalfCircleOrganizationChart"/>
    <dgm:cxn modelId="{8ECDDCC2-3E37-45FB-9315-CDD246DAB389}" type="presParOf" srcId="{0ACF5D36-775F-4C7C-8686-4DDD92A06421}" destId="{DE0F8FD6-9660-4AC1-9D55-ADB053114335}" srcOrd="0" destOrd="0" presId="urn:microsoft.com/office/officeart/2008/layout/HalfCircleOrganizationChart"/>
    <dgm:cxn modelId="{E57050C2-7EAF-423F-8B24-4FECED907634}" type="presParOf" srcId="{0ACF5D36-775F-4C7C-8686-4DDD92A06421}" destId="{D44A20BF-5351-4E1E-81EF-B23444F09F87}" srcOrd="1" destOrd="0" presId="urn:microsoft.com/office/officeart/2008/layout/HalfCircleOrganizationChart"/>
    <dgm:cxn modelId="{7D76F2DA-B140-4F33-86CA-DDF8135713F3}" type="presParOf" srcId="{0ACF5D36-775F-4C7C-8686-4DDD92A06421}" destId="{66E9C6D6-51D6-4842-8331-764C52CF51E6}" srcOrd="2" destOrd="0" presId="urn:microsoft.com/office/officeart/2008/layout/HalfCircleOrganizationChart"/>
    <dgm:cxn modelId="{6D6E4BEE-522E-43D2-A6BE-9DD65CF0365D}" type="presParOf" srcId="{0ACF5D36-775F-4C7C-8686-4DDD92A06421}" destId="{45372B14-AE1F-491B-9FEE-925E09819261}" srcOrd="3" destOrd="0" presId="urn:microsoft.com/office/officeart/2008/layout/HalfCircleOrganizationChart"/>
    <dgm:cxn modelId="{578CA2B4-DBEF-4DBF-BE85-ABFE6ABCCFBA}" type="presParOf" srcId="{5C782E59-6429-4DD2-8E2A-8230BDB1A2E0}" destId="{A29118A9-17FD-41BA-A082-095F8AE3C9A5}" srcOrd="1" destOrd="0" presId="urn:microsoft.com/office/officeart/2008/layout/HalfCircleOrganizationChart"/>
    <dgm:cxn modelId="{97BA1C19-77FA-4573-8172-9BD5F7674997}" type="presParOf" srcId="{5C782E59-6429-4DD2-8E2A-8230BDB1A2E0}" destId="{25BD5A3D-C058-4241-8613-609CE5AC1016}" srcOrd="2" destOrd="0" presId="urn:microsoft.com/office/officeart/2008/layout/HalfCircleOrganizationChart"/>
    <dgm:cxn modelId="{467198AF-8934-4D72-93A7-A0FFEDC6820E}" type="presParOf" srcId="{25BD5A3D-C058-4241-8613-609CE5AC1016}" destId="{584339E6-0C6D-4793-A0E0-4492BA1D4D14}" srcOrd="0" destOrd="0" presId="urn:microsoft.com/office/officeart/2008/layout/HalfCircleOrganizationChart"/>
    <dgm:cxn modelId="{EE95606C-FC69-460E-8341-65DB5336FA7A}" type="presParOf" srcId="{25BD5A3D-C058-4241-8613-609CE5AC1016}" destId="{DC95A230-DF2F-4405-8580-83923A33E8E1}" srcOrd="1" destOrd="0" presId="urn:microsoft.com/office/officeart/2008/layout/HalfCircleOrganizationChart"/>
    <dgm:cxn modelId="{AC6A93E5-EAC7-4DE4-AC2F-203CF42A350C}" type="presParOf" srcId="{DC95A230-DF2F-4405-8580-83923A33E8E1}" destId="{02862E91-A0E7-416F-821A-F5D5DF508B98}" srcOrd="0" destOrd="0" presId="urn:microsoft.com/office/officeart/2008/layout/HalfCircleOrganizationChart"/>
    <dgm:cxn modelId="{EB23441A-B122-41F8-B442-79550646A45D}" type="presParOf" srcId="{02862E91-A0E7-416F-821A-F5D5DF508B98}" destId="{6B2E92FA-7E16-4EAE-9319-D686CD0791CA}" srcOrd="0" destOrd="0" presId="urn:microsoft.com/office/officeart/2008/layout/HalfCircleOrganizationChart"/>
    <dgm:cxn modelId="{273A856C-F211-4120-B346-722BE85F3141}" type="presParOf" srcId="{02862E91-A0E7-416F-821A-F5D5DF508B98}" destId="{5FD11641-96A8-4B17-AB1A-14D3094E5214}" srcOrd="1" destOrd="0" presId="urn:microsoft.com/office/officeart/2008/layout/HalfCircleOrganizationChart"/>
    <dgm:cxn modelId="{D6529A93-07AE-4BCB-BF26-B047758946AB}" type="presParOf" srcId="{02862E91-A0E7-416F-821A-F5D5DF508B98}" destId="{2C4813D5-C18A-4CBB-8729-21975A12843C}" srcOrd="2" destOrd="0" presId="urn:microsoft.com/office/officeart/2008/layout/HalfCircleOrganizationChart"/>
    <dgm:cxn modelId="{9D2A803B-5116-4354-85CD-35954A1C4A65}" type="presParOf" srcId="{02862E91-A0E7-416F-821A-F5D5DF508B98}" destId="{6A13B8A6-28D1-4EEF-9874-8170D2477928}" srcOrd="3" destOrd="0" presId="urn:microsoft.com/office/officeart/2008/layout/HalfCircleOrganizationChart"/>
    <dgm:cxn modelId="{688EE5C7-9902-40CC-B9A0-01109283136D}" type="presParOf" srcId="{DC95A230-DF2F-4405-8580-83923A33E8E1}" destId="{296E5928-8C89-4CDF-95ED-AD1502150818}" srcOrd="1" destOrd="0" presId="urn:microsoft.com/office/officeart/2008/layout/HalfCircleOrganizationChart"/>
    <dgm:cxn modelId="{5F2490D1-C47A-4384-A73C-834D018F7040}" type="presParOf" srcId="{DC95A230-DF2F-4405-8580-83923A33E8E1}" destId="{87E8FB77-064C-43A5-BFCD-4ADB5A8DB036}" srcOrd="2" destOrd="0" presId="urn:microsoft.com/office/officeart/2008/layout/HalfCircleOrganizationChart"/>
    <dgm:cxn modelId="{9F697E98-1EAA-4B5E-8AA4-01EE93CA6CB7}" type="presParOf" srcId="{87E8FB77-064C-43A5-BFCD-4ADB5A8DB036}" destId="{8945B7F0-020F-49B1-9E63-4A216AFC6CB9}" srcOrd="0" destOrd="0" presId="urn:microsoft.com/office/officeart/2008/layout/HalfCircleOrganizationChart"/>
    <dgm:cxn modelId="{050BC571-B6BC-4AD5-9A8A-4861B2FB9C64}" type="presParOf" srcId="{87E8FB77-064C-43A5-BFCD-4ADB5A8DB036}" destId="{6CAC5DE3-3256-4150-B6E9-228ECCE85549}" srcOrd="1" destOrd="0" presId="urn:microsoft.com/office/officeart/2008/layout/HalfCircleOrganizationChart"/>
    <dgm:cxn modelId="{23B84913-5471-423E-B37C-420A80DFFF95}" type="presParOf" srcId="{6CAC5DE3-3256-4150-B6E9-228ECCE85549}" destId="{100C54D6-25F0-4B70-A866-D9FA41E3CA53}" srcOrd="0" destOrd="0" presId="urn:microsoft.com/office/officeart/2008/layout/HalfCircleOrganizationChart"/>
    <dgm:cxn modelId="{778E1B76-FEF3-4709-AB7C-624DFD316EC1}" type="presParOf" srcId="{100C54D6-25F0-4B70-A866-D9FA41E3CA53}" destId="{3C65EEF8-F790-4D46-8D37-A2CDD768C45E}" srcOrd="0" destOrd="0" presId="urn:microsoft.com/office/officeart/2008/layout/HalfCircleOrganizationChart"/>
    <dgm:cxn modelId="{E8665D54-8638-446B-81BF-C1F72EE75753}" type="presParOf" srcId="{100C54D6-25F0-4B70-A866-D9FA41E3CA53}" destId="{956D5588-72F3-42B3-AE10-6B8DA34C45EE}" srcOrd="1" destOrd="0" presId="urn:microsoft.com/office/officeart/2008/layout/HalfCircleOrganizationChart"/>
    <dgm:cxn modelId="{F19B635F-F3BB-47D1-9C4E-2C5D5A6E8BC5}" type="presParOf" srcId="{100C54D6-25F0-4B70-A866-D9FA41E3CA53}" destId="{8D26BA54-A998-483C-B283-0AD09099D697}" srcOrd="2" destOrd="0" presId="urn:microsoft.com/office/officeart/2008/layout/HalfCircleOrganizationChart"/>
    <dgm:cxn modelId="{D4ADE42C-D200-4A21-A40E-B514B1CD2DFB}" type="presParOf" srcId="{100C54D6-25F0-4B70-A866-D9FA41E3CA53}" destId="{5655BB44-235A-4BE7-A422-962B5C58A185}" srcOrd="3" destOrd="0" presId="urn:microsoft.com/office/officeart/2008/layout/HalfCircleOrganizationChart"/>
    <dgm:cxn modelId="{492D69DE-236B-45B3-8551-F735B851C5F4}" type="presParOf" srcId="{6CAC5DE3-3256-4150-B6E9-228ECCE85549}" destId="{2993FCAE-914B-4ECB-AC18-FA92431F474D}" srcOrd="1" destOrd="0" presId="urn:microsoft.com/office/officeart/2008/layout/HalfCircleOrganizationChart"/>
    <dgm:cxn modelId="{BB690BA0-5BD3-448E-A7E3-9ED11B7F395D}" type="presParOf" srcId="{6CAC5DE3-3256-4150-B6E9-228ECCE85549}" destId="{0447932C-156B-43E1-B3A7-F7BFD723F322}" srcOrd="2" destOrd="0" presId="urn:microsoft.com/office/officeart/2008/layout/HalfCircleOrganizationChart"/>
    <dgm:cxn modelId="{F93E3471-17BE-44AB-B845-693E32F0EF98}" type="presParOf" srcId="{0447932C-156B-43E1-B3A7-F7BFD723F322}" destId="{389A5E5F-00BF-4E7D-BAC9-132443819900}" srcOrd="0" destOrd="0" presId="urn:microsoft.com/office/officeart/2008/layout/HalfCircleOrganizationChart"/>
    <dgm:cxn modelId="{3F6CA398-CCC7-497E-BFC8-9529B577AB12}" type="presParOf" srcId="{0447932C-156B-43E1-B3A7-F7BFD723F322}" destId="{4FD68650-3A24-428E-B030-38E1E66BEEFD}" srcOrd="1" destOrd="0" presId="urn:microsoft.com/office/officeart/2008/layout/HalfCircleOrganizationChart"/>
    <dgm:cxn modelId="{EFE61FC2-D71C-4911-B686-39696601A000}" type="presParOf" srcId="{4FD68650-3A24-428E-B030-38E1E66BEEFD}" destId="{D90AF291-EFE0-4639-BC61-AAF0A6065CBB}" srcOrd="0" destOrd="0" presId="urn:microsoft.com/office/officeart/2008/layout/HalfCircleOrganizationChart"/>
    <dgm:cxn modelId="{2CAD9ADA-D753-4514-911C-DAF995A62222}" type="presParOf" srcId="{D90AF291-EFE0-4639-BC61-AAF0A6065CBB}" destId="{35CD521D-71E0-4C42-909D-B682DEF7E16A}" srcOrd="0" destOrd="0" presId="urn:microsoft.com/office/officeart/2008/layout/HalfCircleOrganizationChart"/>
    <dgm:cxn modelId="{5BD23C78-C0A1-4100-8561-4C92829A4FA4}" type="presParOf" srcId="{D90AF291-EFE0-4639-BC61-AAF0A6065CBB}" destId="{577E7677-4031-4D88-883F-D00141A71349}" srcOrd="1" destOrd="0" presId="urn:microsoft.com/office/officeart/2008/layout/HalfCircleOrganizationChart"/>
    <dgm:cxn modelId="{4AAEF0D8-16ED-4B13-A631-488E780899E6}" type="presParOf" srcId="{D90AF291-EFE0-4639-BC61-AAF0A6065CBB}" destId="{6DF53461-85B1-4782-A3E6-A3D038E4E441}" srcOrd="2" destOrd="0" presId="urn:microsoft.com/office/officeart/2008/layout/HalfCircleOrganizationChart"/>
    <dgm:cxn modelId="{1FA4097F-AC44-4F94-B768-F7E4E582D9DF}" type="presParOf" srcId="{D90AF291-EFE0-4639-BC61-AAF0A6065CBB}" destId="{ECA4B988-39A4-465C-B81F-C26F67AB9845}" srcOrd="3" destOrd="0" presId="urn:microsoft.com/office/officeart/2008/layout/HalfCircleOrganizationChart"/>
    <dgm:cxn modelId="{BF6C5FC7-46B1-48FA-8706-A4BB15705B71}" type="presParOf" srcId="{4FD68650-3A24-428E-B030-38E1E66BEEFD}" destId="{CCA9233E-66CD-4FA0-9E51-6B6E8EB02623}" srcOrd="1" destOrd="0" presId="urn:microsoft.com/office/officeart/2008/layout/HalfCircleOrganizationChart"/>
    <dgm:cxn modelId="{8FAF3A78-BCD1-494D-BDDF-80BF703E28BC}" type="presParOf" srcId="{4FD68650-3A24-428E-B030-38E1E66BEEFD}" destId="{502CBBF4-4CC7-4E54-AF74-B6460AA2FD17}" srcOrd="2" destOrd="0" presId="urn:microsoft.com/office/officeart/2008/layout/HalfCircleOrganizationChart"/>
    <dgm:cxn modelId="{EDD78787-29D9-4FF6-BF67-AE468A091796}" type="presParOf" srcId="{87E8FB77-064C-43A5-BFCD-4ADB5A8DB036}" destId="{694D5B73-F826-497F-AD18-DF2CA9D44417}" srcOrd="2" destOrd="0" presId="urn:microsoft.com/office/officeart/2008/layout/HalfCircleOrganizationChart"/>
    <dgm:cxn modelId="{E4B64DA9-8DF7-4419-B984-E00D1652F0FC}" type="presParOf" srcId="{87E8FB77-064C-43A5-BFCD-4ADB5A8DB036}" destId="{C7FE1D74-BA59-4BD9-90FC-443BD55B3FAB}" srcOrd="3" destOrd="0" presId="urn:microsoft.com/office/officeart/2008/layout/HalfCircleOrganizationChart"/>
    <dgm:cxn modelId="{6DC3D904-F64A-4E24-A841-FF43F8AC80AF}" type="presParOf" srcId="{C7FE1D74-BA59-4BD9-90FC-443BD55B3FAB}" destId="{3E8C6AB6-6EF6-4D37-987B-68B6861DB14B}" srcOrd="0" destOrd="0" presId="urn:microsoft.com/office/officeart/2008/layout/HalfCircleOrganizationChart"/>
    <dgm:cxn modelId="{4702A916-1C99-44D6-876A-FBF119FA58D7}" type="presParOf" srcId="{3E8C6AB6-6EF6-4D37-987B-68B6861DB14B}" destId="{DBB17328-0B18-47ED-8A4B-76642EF58512}" srcOrd="0" destOrd="0" presId="urn:microsoft.com/office/officeart/2008/layout/HalfCircleOrganizationChart"/>
    <dgm:cxn modelId="{03783C32-E6DF-4FDE-8471-1A7588994A73}" type="presParOf" srcId="{3E8C6AB6-6EF6-4D37-987B-68B6861DB14B}" destId="{D65E6CD7-A734-4B00-8DF4-DC9EDD5DF2E2}" srcOrd="1" destOrd="0" presId="urn:microsoft.com/office/officeart/2008/layout/HalfCircleOrganizationChart"/>
    <dgm:cxn modelId="{758CE9CF-FF69-42E0-A2E8-8A52A293D846}" type="presParOf" srcId="{3E8C6AB6-6EF6-4D37-987B-68B6861DB14B}" destId="{4A9680CE-86E1-45C1-95A3-B77E88491B70}" srcOrd="2" destOrd="0" presId="urn:microsoft.com/office/officeart/2008/layout/HalfCircleOrganizationChart"/>
    <dgm:cxn modelId="{D277F9FE-35B0-4DE6-9D9F-D3030A12430C}" type="presParOf" srcId="{3E8C6AB6-6EF6-4D37-987B-68B6861DB14B}" destId="{F00B897C-E124-4EA1-83A4-55F864D4EB07}" srcOrd="3" destOrd="0" presId="urn:microsoft.com/office/officeart/2008/layout/HalfCircleOrganizationChart"/>
    <dgm:cxn modelId="{7C537A01-2588-45B1-8599-E9470D1389AD}" type="presParOf" srcId="{C7FE1D74-BA59-4BD9-90FC-443BD55B3FAB}" destId="{69DFC257-7B1D-44E9-B0B9-4683A3279DD6}" srcOrd="1" destOrd="0" presId="urn:microsoft.com/office/officeart/2008/layout/HalfCircleOrganizationChart"/>
    <dgm:cxn modelId="{5CF28386-3761-43D5-80BD-CB2662F0E106}" type="presParOf" srcId="{C7FE1D74-BA59-4BD9-90FC-443BD55B3FAB}" destId="{BA9D8A71-A28A-4F98-9309-F1366264E1FF}" srcOrd="2" destOrd="0" presId="urn:microsoft.com/office/officeart/2008/layout/HalfCircleOrganizationChart"/>
    <dgm:cxn modelId="{E1B47511-D48B-4F35-9241-49D3CD595F5A}" type="presParOf" srcId="{BA9D8A71-A28A-4F98-9309-F1366264E1FF}" destId="{A44B1197-EAE7-412E-96B7-B9EF17EFC1B5}" srcOrd="0" destOrd="0" presId="urn:microsoft.com/office/officeart/2008/layout/HalfCircleOrganizationChart"/>
    <dgm:cxn modelId="{89D3BE5F-B69C-4B27-81F2-E9B0AE4A9A20}" type="presParOf" srcId="{BA9D8A71-A28A-4F98-9309-F1366264E1FF}" destId="{84365C62-9C81-4C1D-A8CA-D9B8E9558967}" srcOrd="1" destOrd="0" presId="urn:microsoft.com/office/officeart/2008/layout/HalfCircleOrganizationChart"/>
    <dgm:cxn modelId="{0453B14B-C347-44B8-8075-6FADD3A19225}" type="presParOf" srcId="{84365C62-9C81-4C1D-A8CA-D9B8E9558967}" destId="{9941C848-8869-425F-9F2A-01E2B305AF0F}" srcOrd="0" destOrd="0" presId="urn:microsoft.com/office/officeart/2008/layout/HalfCircleOrganizationChart"/>
    <dgm:cxn modelId="{B4093CBB-9D95-4F01-8B5A-47F6BC702BF1}" type="presParOf" srcId="{9941C848-8869-425F-9F2A-01E2B305AF0F}" destId="{713187EB-EA8D-4E2D-A58B-8FC3CB7FB80A}" srcOrd="0" destOrd="0" presId="urn:microsoft.com/office/officeart/2008/layout/HalfCircleOrganizationChart"/>
    <dgm:cxn modelId="{7C5DB491-6AFD-45A3-9D4F-D349C2C56A0A}" type="presParOf" srcId="{9941C848-8869-425F-9F2A-01E2B305AF0F}" destId="{0513D727-AE85-4BAB-984D-E9FB590BB9ED}" srcOrd="1" destOrd="0" presId="urn:microsoft.com/office/officeart/2008/layout/HalfCircleOrganizationChart"/>
    <dgm:cxn modelId="{A34404FC-8157-45AE-907D-BF5759E392F8}" type="presParOf" srcId="{9941C848-8869-425F-9F2A-01E2B305AF0F}" destId="{3A27FA01-73FC-4549-A901-7D23213BC231}" srcOrd="2" destOrd="0" presId="urn:microsoft.com/office/officeart/2008/layout/HalfCircleOrganizationChart"/>
    <dgm:cxn modelId="{B91FF22F-00A2-4E78-BCF6-0AA31F14718C}" type="presParOf" srcId="{9941C848-8869-425F-9F2A-01E2B305AF0F}" destId="{55D37E67-FFBE-474D-9287-45EBE3DA60CD}" srcOrd="3" destOrd="0" presId="urn:microsoft.com/office/officeart/2008/layout/HalfCircleOrganizationChart"/>
    <dgm:cxn modelId="{3AA0FBDD-77E6-4375-B760-795BF222DEEF}" type="presParOf" srcId="{84365C62-9C81-4C1D-A8CA-D9B8E9558967}" destId="{1923351D-FAFD-4536-91B3-2588C239325F}" srcOrd="1" destOrd="0" presId="urn:microsoft.com/office/officeart/2008/layout/HalfCircleOrganizationChart"/>
    <dgm:cxn modelId="{6BC02335-9273-4F4C-ABE3-79F44922C646}" type="presParOf" srcId="{84365C62-9C81-4C1D-A8CA-D9B8E9558967}" destId="{D2273863-3885-4417-A330-96B3CEB4FBFE}" srcOrd="2" destOrd="0" presId="urn:microsoft.com/office/officeart/2008/layout/HalfCircleOrganizationChart"/>
    <dgm:cxn modelId="{0D3AD4C5-524B-4821-A646-DC435B2A49C8}" type="presParOf" srcId="{87E8FB77-064C-43A5-BFCD-4ADB5A8DB036}" destId="{CDDCA868-4A0F-4F61-A862-01454E4D448A}" srcOrd="4" destOrd="0" presId="urn:microsoft.com/office/officeart/2008/layout/HalfCircleOrganizationChart"/>
    <dgm:cxn modelId="{49C307C8-4643-4690-99AE-AE8CA958CF9F}" type="presParOf" srcId="{87E8FB77-064C-43A5-BFCD-4ADB5A8DB036}" destId="{FC46C86D-F03F-46AF-88C4-C8F8C0BEBE25}" srcOrd="5" destOrd="0" presId="urn:microsoft.com/office/officeart/2008/layout/HalfCircleOrganizationChart"/>
    <dgm:cxn modelId="{90DA0F33-4A2A-427D-81B5-DAA661CD80CF}" type="presParOf" srcId="{FC46C86D-F03F-46AF-88C4-C8F8C0BEBE25}" destId="{97939D5C-AFD7-4E89-88C6-CC22F2978D3C}" srcOrd="0" destOrd="0" presId="urn:microsoft.com/office/officeart/2008/layout/HalfCircleOrganizationChart"/>
    <dgm:cxn modelId="{93339A73-34DF-41A8-9484-7E6F1C3A6F49}" type="presParOf" srcId="{97939D5C-AFD7-4E89-88C6-CC22F2978D3C}" destId="{C2FD1A8F-FDEA-44B9-9815-87036BF56952}" srcOrd="0" destOrd="0" presId="urn:microsoft.com/office/officeart/2008/layout/HalfCircleOrganizationChart"/>
    <dgm:cxn modelId="{2B5CF01D-20C6-4315-8EE3-9EB642B7D2F9}" type="presParOf" srcId="{97939D5C-AFD7-4E89-88C6-CC22F2978D3C}" destId="{159F835D-7FD6-4862-913E-2387BCA80B12}" srcOrd="1" destOrd="0" presId="urn:microsoft.com/office/officeart/2008/layout/HalfCircleOrganizationChart"/>
    <dgm:cxn modelId="{201CD93B-4725-49FC-B977-26CABDE79443}" type="presParOf" srcId="{97939D5C-AFD7-4E89-88C6-CC22F2978D3C}" destId="{F7B18A40-B5C3-4888-9200-939DBBA2B01C}" srcOrd="2" destOrd="0" presId="urn:microsoft.com/office/officeart/2008/layout/HalfCircleOrganizationChart"/>
    <dgm:cxn modelId="{3B476D32-3A61-43C9-A152-A7E98867BBDD}" type="presParOf" srcId="{97939D5C-AFD7-4E89-88C6-CC22F2978D3C}" destId="{D570B72D-3212-4E67-AE1B-47C63B273C60}" srcOrd="3" destOrd="0" presId="urn:microsoft.com/office/officeart/2008/layout/HalfCircleOrganizationChart"/>
    <dgm:cxn modelId="{FBDE8D3E-84C7-491B-A1FD-D39059D4EEA5}" type="presParOf" srcId="{FC46C86D-F03F-46AF-88C4-C8F8C0BEBE25}" destId="{61623F42-8598-49F3-A1A2-61354CA46BDA}" srcOrd="1" destOrd="0" presId="urn:microsoft.com/office/officeart/2008/layout/HalfCircleOrganizationChart"/>
    <dgm:cxn modelId="{DD6B16EE-FA6A-41FE-9931-CD00576DC75F}" type="presParOf" srcId="{FC46C86D-F03F-46AF-88C4-C8F8C0BEBE25}" destId="{AEF02BB7-69C2-4461-80FD-A72331330342}" srcOrd="2" destOrd="0" presId="urn:microsoft.com/office/officeart/2008/layout/HalfCircleOrganizationChart"/>
    <dgm:cxn modelId="{DA15DA12-8149-413D-98B9-9F6CE25E88E6}" type="presParOf" srcId="{AEF02BB7-69C2-4461-80FD-A72331330342}" destId="{D263399E-BA7E-433B-B862-9D85E2531310}" srcOrd="0" destOrd="0" presId="urn:microsoft.com/office/officeart/2008/layout/HalfCircleOrganizationChart"/>
    <dgm:cxn modelId="{08F95764-D7CA-434D-971A-B06904F0B169}" type="presParOf" srcId="{AEF02BB7-69C2-4461-80FD-A72331330342}" destId="{F2CEBBD9-09F0-4670-B433-A19FAC53B724}" srcOrd="1" destOrd="0" presId="urn:microsoft.com/office/officeart/2008/layout/HalfCircleOrganizationChart"/>
    <dgm:cxn modelId="{93402A9F-4CA3-4941-BE51-4A320C8C6BC1}" type="presParOf" srcId="{F2CEBBD9-09F0-4670-B433-A19FAC53B724}" destId="{CB5A3055-95CC-4628-9401-0777E6CBE60D}" srcOrd="0" destOrd="0" presId="urn:microsoft.com/office/officeart/2008/layout/HalfCircleOrganizationChart"/>
    <dgm:cxn modelId="{33526E0F-8901-40BB-8114-7A4E9610D620}" type="presParOf" srcId="{CB5A3055-95CC-4628-9401-0777E6CBE60D}" destId="{53F33EDE-24B0-46F1-86D0-497116550E1B}" srcOrd="0" destOrd="0" presId="urn:microsoft.com/office/officeart/2008/layout/HalfCircleOrganizationChart"/>
    <dgm:cxn modelId="{7DB7E06F-E92E-47F6-A1E0-9EE151C28440}" type="presParOf" srcId="{CB5A3055-95CC-4628-9401-0777E6CBE60D}" destId="{F7E9C61B-5825-4DE7-8642-873039286599}" srcOrd="1" destOrd="0" presId="urn:microsoft.com/office/officeart/2008/layout/HalfCircleOrganizationChart"/>
    <dgm:cxn modelId="{DA399C96-621B-4682-B794-352F81E92E1A}" type="presParOf" srcId="{CB5A3055-95CC-4628-9401-0777E6CBE60D}" destId="{C913D8B9-1670-4094-B413-8FAA69AF1A72}" srcOrd="2" destOrd="0" presId="urn:microsoft.com/office/officeart/2008/layout/HalfCircleOrganizationChart"/>
    <dgm:cxn modelId="{F6FA8AD7-12D7-44E1-895A-4352D7FB2088}" type="presParOf" srcId="{CB5A3055-95CC-4628-9401-0777E6CBE60D}" destId="{F80EB05F-DCE3-464A-B2F3-0C2B40D93ADB}" srcOrd="3" destOrd="0" presId="urn:microsoft.com/office/officeart/2008/layout/HalfCircleOrganizationChart"/>
    <dgm:cxn modelId="{74409066-AD10-4B20-A10D-001AE8B05D93}" type="presParOf" srcId="{F2CEBBD9-09F0-4670-B433-A19FAC53B724}" destId="{01DAE511-CC5B-498E-A935-9342F4F71F3D}" srcOrd="1" destOrd="0" presId="urn:microsoft.com/office/officeart/2008/layout/HalfCircleOrganizationChart"/>
    <dgm:cxn modelId="{385CA79A-25EF-4606-9278-41CA40B284D8}" type="presParOf" srcId="{F2CEBBD9-09F0-4670-B433-A19FAC53B724}" destId="{1F59275D-699E-4EB1-B188-ED5EA12F2037}" srcOrd="2" destOrd="0" presId="urn:microsoft.com/office/officeart/2008/layout/HalfCircleOrganizationChart"/>
    <dgm:cxn modelId="{091D1A70-095D-4600-ABD5-61B854D51A66}" type="presParOf" srcId="{87E8FB77-064C-43A5-BFCD-4ADB5A8DB036}" destId="{922A4046-A680-46BC-8023-B81A4F47E4CE}" srcOrd="6" destOrd="0" presId="urn:microsoft.com/office/officeart/2008/layout/HalfCircleOrganizationChart"/>
    <dgm:cxn modelId="{9BA5A6B0-DEBE-4CE2-92A5-BC19DA34281A}" type="presParOf" srcId="{87E8FB77-064C-43A5-BFCD-4ADB5A8DB036}" destId="{DE29540A-1C36-48DC-8F35-E75EF278E163}" srcOrd="7" destOrd="0" presId="urn:microsoft.com/office/officeart/2008/layout/HalfCircleOrganizationChart"/>
    <dgm:cxn modelId="{6E607E65-D4C1-46D9-86F8-79026ABF190D}" type="presParOf" srcId="{DE29540A-1C36-48DC-8F35-E75EF278E163}" destId="{85F81DC5-AB2E-45EF-9D5C-9D9A4580841D}" srcOrd="0" destOrd="0" presId="urn:microsoft.com/office/officeart/2008/layout/HalfCircleOrganizationChart"/>
    <dgm:cxn modelId="{A99B2C60-C32A-4D5E-99EC-3B661E130978}" type="presParOf" srcId="{85F81DC5-AB2E-45EF-9D5C-9D9A4580841D}" destId="{0A6D8EFD-E030-4A53-8A50-E29237455F97}" srcOrd="0" destOrd="0" presId="urn:microsoft.com/office/officeart/2008/layout/HalfCircleOrganizationChart"/>
    <dgm:cxn modelId="{62FE77D1-8AF0-49D6-82A7-FB4EFD9026A4}" type="presParOf" srcId="{85F81DC5-AB2E-45EF-9D5C-9D9A4580841D}" destId="{B7C64E4C-0668-4301-992D-9710B8017882}" srcOrd="1" destOrd="0" presId="urn:microsoft.com/office/officeart/2008/layout/HalfCircleOrganizationChart"/>
    <dgm:cxn modelId="{2B740A88-7260-4D7D-80AD-3D91DF625F90}" type="presParOf" srcId="{85F81DC5-AB2E-45EF-9D5C-9D9A4580841D}" destId="{47C8FA14-5679-4DC4-A999-B29CED1E24D9}" srcOrd="2" destOrd="0" presId="urn:microsoft.com/office/officeart/2008/layout/HalfCircleOrganizationChart"/>
    <dgm:cxn modelId="{33E7681A-653E-4EF5-90AA-8C4855EF7B33}" type="presParOf" srcId="{85F81DC5-AB2E-45EF-9D5C-9D9A4580841D}" destId="{E772FC56-3C47-4295-AA49-8276B74FF20F}" srcOrd="3" destOrd="0" presId="urn:microsoft.com/office/officeart/2008/layout/HalfCircleOrganizationChart"/>
    <dgm:cxn modelId="{61B03705-BE73-466C-85D2-DC46D81A5BDC}" type="presParOf" srcId="{DE29540A-1C36-48DC-8F35-E75EF278E163}" destId="{64156D37-5DBC-4317-81CF-EFD7319D94C2}" srcOrd="1" destOrd="0" presId="urn:microsoft.com/office/officeart/2008/layout/HalfCircleOrganizationChart"/>
    <dgm:cxn modelId="{0D626ACC-83A4-4B51-A705-A115EF7DAAE4}" type="presParOf" srcId="{DE29540A-1C36-48DC-8F35-E75EF278E163}" destId="{947234FE-9806-46B0-BD98-1BDD7F93F938}" srcOrd="2" destOrd="0" presId="urn:microsoft.com/office/officeart/2008/layout/HalfCircleOrganizationChart"/>
    <dgm:cxn modelId="{15841284-6B2A-41F8-85EC-4FD39865425E}" type="presParOf" srcId="{947234FE-9806-46B0-BD98-1BDD7F93F938}" destId="{45143810-AC63-49B3-AE75-9C4E4817EDED}" srcOrd="0" destOrd="0" presId="urn:microsoft.com/office/officeart/2008/layout/HalfCircleOrganizationChart"/>
    <dgm:cxn modelId="{D9902D88-76BE-4D2C-AB49-60B37A6B28F8}" type="presParOf" srcId="{947234FE-9806-46B0-BD98-1BDD7F93F938}" destId="{BCE31A0F-4BE2-427E-8EA1-C0A4522E079C}" srcOrd="1" destOrd="0" presId="urn:microsoft.com/office/officeart/2008/layout/HalfCircleOrganizationChart"/>
    <dgm:cxn modelId="{AF32C430-9EDA-4165-8FD7-3CFF3C3EEFC5}" type="presParOf" srcId="{BCE31A0F-4BE2-427E-8EA1-C0A4522E079C}" destId="{D3558C5E-6595-4A1B-ADB5-7149079304A6}" srcOrd="0" destOrd="0" presId="urn:microsoft.com/office/officeart/2008/layout/HalfCircleOrganizationChart"/>
    <dgm:cxn modelId="{A6E8ECFB-D3B4-468E-BD35-3E3A325A81FB}" type="presParOf" srcId="{D3558C5E-6595-4A1B-ADB5-7149079304A6}" destId="{1789C28C-BCF7-410A-814D-3C201724C308}" srcOrd="0" destOrd="0" presId="urn:microsoft.com/office/officeart/2008/layout/HalfCircleOrganizationChart"/>
    <dgm:cxn modelId="{AFA58181-3088-441D-AB0A-D3C058FB3009}" type="presParOf" srcId="{D3558C5E-6595-4A1B-ADB5-7149079304A6}" destId="{70DC22ED-A068-46B0-ADAD-21521F0FFF54}" srcOrd="1" destOrd="0" presId="urn:microsoft.com/office/officeart/2008/layout/HalfCircleOrganizationChart"/>
    <dgm:cxn modelId="{44095089-60EC-4F4F-A517-A06EA99C9072}" type="presParOf" srcId="{D3558C5E-6595-4A1B-ADB5-7149079304A6}" destId="{FE9FAF64-3179-43B0-B214-3769B3C6B22D}" srcOrd="2" destOrd="0" presId="urn:microsoft.com/office/officeart/2008/layout/HalfCircleOrganizationChart"/>
    <dgm:cxn modelId="{9AEB70E2-10A1-4723-BB5C-A9CEE849382B}" type="presParOf" srcId="{D3558C5E-6595-4A1B-ADB5-7149079304A6}" destId="{B24C6E6B-9E3A-4CDD-86B4-BCDDE57F5D17}" srcOrd="3" destOrd="0" presId="urn:microsoft.com/office/officeart/2008/layout/HalfCircleOrganizationChart"/>
    <dgm:cxn modelId="{A37D3262-D377-4678-A10C-D1B0339930D8}" type="presParOf" srcId="{BCE31A0F-4BE2-427E-8EA1-C0A4522E079C}" destId="{21E9BB0E-5794-4FAC-9952-3C1D783FBD17}" srcOrd="1" destOrd="0" presId="urn:microsoft.com/office/officeart/2008/layout/HalfCircleOrganizationChart"/>
    <dgm:cxn modelId="{063DB447-F355-4746-9BBE-04207ABE3642}" type="presParOf" srcId="{BCE31A0F-4BE2-427E-8EA1-C0A4522E079C}" destId="{92846D6C-A912-4A3D-BEC8-093F93F1A284}" srcOrd="2" destOrd="0" presId="urn:microsoft.com/office/officeart/2008/layout/HalfCircleOrganizationChart"/>
    <dgm:cxn modelId="{327DF890-5D9D-445D-8A8D-77CE6D29FEB0}" type="presParOf" srcId="{59D2B076-4D56-4230-8040-F318A5DBDCB9}" destId="{6B753AFF-F99A-418B-93D8-9FD97137A40D}" srcOrd="2" destOrd="0" presId="urn:microsoft.com/office/officeart/2008/layout/HalfCircleOrganizationChart"/>
    <dgm:cxn modelId="{6B3D017D-2F94-48FC-B084-A0303657B0E0}" type="presParOf" srcId="{59D2B076-4D56-4230-8040-F318A5DBDCB9}" destId="{D962EF7C-AFF1-4AA2-9D37-B3BADBB959D8}" srcOrd="3" destOrd="0" presId="urn:microsoft.com/office/officeart/2008/layout/HalfCircleOrganizationChart"/>
    <dgm:cxn modelId="{A2DEF806-9A3D-4DC9-87F7-0C06FD0560D9}" type="presParOf" srcId="{D962EF7C-AFF1-4AA2-9D37-B3BADBB959D8}" destId="{665C78AF-118F-4E91-A556-653117D02042}" srcOrd="0" destOrd="0" presId="urn:microsoft.com/office/officeart/2008/layout/HalfCircleOrganizationChart"/>
    <dgm:cxn modelId="{0F26A747-C243-4AE2-9353-44BB287AA5E6}" type="presParOf" srcId="{665C78AF-118F-4E91-A556-653117D02042}" destId="{DD63F5E0-4046-48C9-9CF9-389EBBDE417C}" srcOrd="0" destOrd="0" presId="urn:microsoft.com/office/officeart/2008/layout/HalfCircleOrganizationChart"/>
    <dgm:cxn modelId="{0AEB2F12-1C33-4BC5-A21A-5E40FFED3913}" type="presParOf" srcId="{665C78AF-118F-4E91-A556-653117D02042}" destId="{2237C1E9-2606-4390-9E52-B608140891F1}" srcOrd="1" destOrd="0" presId="urn:microsoft.com/office/officeart/2008/layout/HalfCircleOrganizationChart"/>
    <dgm:cxn modelId="{C23C3A48-9C32-456A-B01A-0A3AFDD4C75B}" type="presParOf" srcId="{665C78AF-118F-4E91-A556-653117D02042}" destId="{AE498B9E-0B92-4C54-8864-3A1CDAA12F6D}" srcOrd="2" destOrd="0" presId="urn:microsoft.com/office/officeart/2008/layout/HalfCircleOrganizationChart"/>
    <dgm:cxn modelId="{326E407D-A2B4-45AA-BAFA-76574C6E6996}" type="presParOf" srcId="{665C78AF-118F-4E91-A556-653117D02042}" destId="{082BED93-7F0D-41F8-BEDE-EBC0A69F4224}" srcOrd="3" destOrd="0" presId="urn:microsoft.com/office/officeart/2008/layout/HalfCircleOrganizationChart"/>
    <dgm:cxn modelId="{F4BEFED3-2A7C-43EA-B071-914A2F047DBC}" type="presParOf" srcId="{D962EF7C-AFF1-4AA2-9D37-B3BADBB959D8}" destId="{5A46352E-A846-40CC-A528-2CE44F91BEFB}" srcOrd="1" destOrd="0" presId="urn:microsoft.com/office/officeart/2008/layout/HalfCircleOrganizationChart"/>
    <dgm:cxn modelId="{631A234E-7C4B-4AFE-AEB7-7CA21D00CAEC}" type="presParOf" srcId="{D962EF7C-AFF1-4AA2-9D37-B3BADBB959D8}" destId="{88D03EEB-C033-453B-9F8A-E2889EDA3276}" srcOrd="2" destOrd="0" presId="urn:microsoft.com/office/officeart/2008/layout/HalfCircleOrganizationChart"/>
    <dgm:cxn modelId="{223AA0F4-C00E-4FF1-8555-CDB502F1BA67}" type="presParOf" srcId="{88D03EEB-C033-453B-9F8A-E2889EDA3276}" destId="{7984F113-ED1A-448A-86DA-17F27D0D109D}" srcOrd="0" destOrd="0" presId="urn:microsoft.com/office/officeart/2008/layout/HalfCircleOrganizationChart"/>
    <dgm:cxn modelId="{C03D2C3B-7008-4476-9C48-E7E026DF16AF}" type="presParOf" srcId="{88D03EEB-C033-453B-9F8A-E2889EDA3276}" destId="{DC011532-73BC-4DC1-861D-204A5B8B38AE}" srcOrd="1" destOrd="0" presId="urn:microsoft.com/office/officeart/2008/layout/HalfCircleOrganizationChart"/>
    <dgm:cxn modelId="{B3F8CBAB-9B20-449C-945D-70CDC8A15893}" type="presParOf" srcId="{DC011532-73BC-4DC1-861D-204A5B8B38AE}" destId="{11C37639-BB74-498A-B553-9FDA8F2EDACB}" srcOrd="0" destOrd="0" presId="urn:microsoft.com/office/officeart/2008/layout/HalfCircleOrganizationChart"/>
    <dgm:cxn modelId="{29C9FE4E-3562-455F-B397-3B9CACBE0C4B}" type="presParOf" srcId="{11C37639-BB74-498A-B553-9FDA8F2EDACB}" destId="{D065735E-83B4-4A56-B362-82180DF985C4}" srcOrd="0" destOrd="0" presId="urn:microsoft.com/office/officeart/2008/layout/HalfCircleOrganizationChart"/>
    <dgm:cxn modelId="{749A2543-7FA1-40F8-958D-76C404E1A1E7}" type="presParOf" srcId="{11C37639-BB74-498A-B553-9FDA8F2EDACB}" destId="{B70C1479-C41A-47C0-9ADC-5A3794F5A0E9}" srcOrd="1" destOrd="0" presId="urn:microsoft.com/office/officeart/2008/layout/HalfCircleOrganizationChart"/>
    <dgm:cxn modelId="{0AA5F1C7-4689-48E7-89F6-2FCBD4FFA83C}" type="presParOf" srcId="{11C37639-BB74-498A-B553-9FDA8F2EDACB}" destId="{0C931978-B891-4D63-9DA8-8203DBAEF8FF}" srcOrd="2" destOrd="0" presId="urn:microsoft.com/office/officeart/2008/layout/HalfCircleOrganizationChart"/>
    <dgm:cxn modelId="{FC777D54-A819-48A9-942F-625F141A4012}" type="presParOf" srcId="{11C37639-BB74-498A-B553-9FDA8F2EDACB}" destId="{E04FB38E-C342-44C4-B654-BD1C9C971A5D}" srcOrd="3" destOrd="0" presId="urn:microsoft.com/office/officeart/2008/layout/HalfCircleOrganizationChart"/>
    <dgm:cxn modelId="{575B1047-A68F-4590-92DF-3A51BC3742A9}" type="presParOf" srcId="{DC011532-73BC-4DC1-861D-204A5B8B38AE}" destId="{11C25E06-0962-44F3-98B6-59DC7E6AE86F}" srcOrd="1" destOrd="0" presId="urn:microsoft.com/office/officeart/2008/layout/HalfCircleOrganizationChart"/>
    <dgm:cxn modelId="{5225872F-9F78-4242-AF97-E3F28B68561B}" type="presParOf" srcId="{DC011532-73BC-4DC1-861D-204A5B8B38AE}" destId="{4E5FC527-8A09-4A5F-A20B-99B5974C4EF5}" srcOrd="2" destOrd="0" presId="urn:microsoft.com/office/officeart/2008/layout/HalfCircleOrganizationChart"/>
    <dgm:cxn modelId="{27799530-2618-499F-A042-0E8B7BF55A89}" type="presParOf" srcId="{59D2B076-4D56-4230-8040-F318A5DBDCB9}" destId="{CD35D206-9FAA-46EC-9525-1F6B5F621B3A}" srcOrd="4" destOrd="0" presId="urn:microsoft.com/office/officeart/2008/layout/HalfCircleOrganizationChart"/>
    <dgm:cxn modelId="{F8282F2B-B960-4C3E-81A4-9F0AA1634F42}" type="presParOf" srcId="{59D2B076-4D56-4230-8040-F318A5DBDCB9}" destId="{46B48B4B-F67B-4EED-90B5-27A05DA50159}" srcOrd="5" destOrd="0" presId="urn:microsoft.com/office/officeart/2008/layout/HalfCircleOrganizationChart"/>
    <dgm:cxn modelId="{9FA06EBA-637E-4885-8B33-322E08947AF1}" type="presParOf" srcId="{46B48B4B-F67B-4EED-90B5-27A05DA50159}" destId="{2A8D8329-E8C5-4D36-886F-83E6278731A1}" srcOrd="0" destOrd="0" presId="urn:microsoft.com/office/officeart/2008/layout/HalfCircleOrganizationChart"/>
    <dgm:cxn modelId="{00942DE0-1A4C-4E0B-A18C-6432216AFF1F}" type="presParOf" srcId="{2A8D8329-E8C5-4D36-886F-83E6278731A1}" destId="{0A57249F-88F7-4F4A-93BE-9F49DA577D11}" srcOrd="0" destOrd="0" presId="urn:microsoft.com/office/officeart/2008/layout/HalfCircleOrganizationChart"/>
    <dgm:cxn modelId="{3D1403BE-826F-4D9A-91D1-712E3E3F25AC}" type="presParOf" srcId="{2A8D8329-E8C5-4D36-886F-83E6278731A1}" destId="{A191CBE8-DB48-4031-ABB6-9455AA479221}" srcOrd="1" destOrd="0" presId="urn:microsoft.com/office/officeart/2008/layout/HalfCircleOrganizationChart"/>
    <dgm:cxn modelId="{52F9C771-6786-443C-A2AB-123DE658F333}" type="presParOf" srcId="{2A8D8329-E8C5-4D36-886F-83E6278731A1}" destId="{AB35B547-989B-4329-B8A8-7BAF729AD9D6}" srcOrd="2" destOrd="0" presId="urn:microsoft.com/office/officeart/2008/layout/HalfCircleOrganizationChart"/>
    <dgm:cxn modelId="{A854C5F8-68E2-4C4F-A89A-DA7573C66E04}" type="presParOf" srcId="{2A8D8329-E8C5-4D36-886F-83E6278731A1}" destId="{D38C3789-C93E-4271-BF6D-395E0AF873EB}" srcOrd="3" destOrd="0" presId="urn:microsoft.com/office/officeart/2008/layout/HalfCircleOrganizationChart"/>
    <dgm:cxn modelId="{42F024E4-D456-4663-A6B4-73A58F4CADC3}" type="presParOf" srcId="{46B48B4B-F67B-4EED-90B5-27A05DA50159}" destId="{CD59F9CC-A35D-45FD-B295-FC10E3D96FA6}" srcOrd="1" destOrd="0" presId="urn:microsoft.com/office/officeart/2008/layout/HalfCircleOrganizationChart"/>
    <dgm:cxn modelId="{DBB101C6-426F-455E-B8A9-332C120DC535}" type="presParOf" srcId="{46B48B4B-F67B-4EED-90B5-27A05DA50159}" destId="{8699E4CF-D8FA-4863-9FDE-F0124A459D29}" srcOrd="2" destOrd="0" presId="urn:microsoft.com/office/officeart/2008/layout/HalfCircleOrganizationChart"/>
    <dgm:cxn modelId="{5D41ECE5-ED98-46A5-9458-6E740419A18D}" type="presParOf" srcId="{8699E4CF-D8FA-4863-9FDE-F0124A459D29}" destId="{E70AE92E-3D9D-4380-B042-2468C5F17E5C}" srcOrd="0" destOrd="0" presId="urn:microsoft.com/office/officeart/2008/layout/HalfCircleOrganizationChart"/>
    <dgm:cxn modelId="{28315256-23C5-4D01-B555-3F02A61D6C92}" type="presParOf" srcId="{8699E4CF-D8FA-4863-9FDE-F0124A459D29}" destId="{CEB63F24-DD5B-419F-8EBF-19C444374237}" srcOrd="1" destOrd="0" presId="urn:microsoft.com/office/officeart/2008/layout/HalfCircleOrganizationChart"/>
    <dgm:cxn modelId="{7749AACD-8630-45C1-88DC-7B9183E0BAC7}" type="presParOf" srcId="{CEB63F24-DD5B-419F-8EBF-19C444374237}" destId="{6CB67610-9CE0-4727-9550-A0F28FA94860}" srcOrd="0" destOrd="0" presId="urn:microsoft.com/office/officeart/2008/layout/HalfCircleOrganizationChart"/>
    <dgm:cxn modelId="{1FB8CA07-9BFF-45DE-9F43-74BB12A3157E}" type="presParOf" srcId="{6CB67610-9CE0-4727-9550-A0F28FA94860}" destId="{83528BD3-7B0E-40E7-9B33-636B39409D48}" srcOrd="0" destOrd="0" presId="urn:microsoft.com/office/officeart/2008/layout/HalfCircleOrganizationChart"/>
    <dgm:cxn modelId="{C18588D3-7DE0-4E30-B569-5DF86B6289D3}" type="presParOf" srcId="{6CB67610-9CE0-4727-9550-A0F28FA94860}" destId="{80B57E98-CB90-4291-A4FA-EE6E66F0F4B2}" srcOrd="1" destOrd="0" presId="urn:microsoft.com/office/officeart/2008/layout/HalfCircleOrganizationChart"/>
    <dgm:cxn modelId="{6A5D3046-3D11-4FF0-A7C7-88D47C61F085}" type="presParOf" srcId="{6CB67610-9CE0-4727-9550-A0F28FA94860}" destId="{4C102D94-06B9-49CA-B2FB-6EC7E4EB5B09}" srcOrd="2" destOrd="0" presId="urn:microsoft.com/office/officeart/2008/layout/HalfCircleOrganizationChart"/>
    <dgm:cxn modelId="{2F91BA0B-3DBB-473F-B618-B67322A3E153}" type="presParOf" srcId="{6CB67610-9CE0-4727-9550-A0F28FA94860}" destId="{0370CA66-40DD-476F-9561-50A63535A14A}" srcOrd="3" destOrd="0" presId="urn:microsoft.com/office/officeart/2008/layout/HalfCircleOrganizationChart"/>
    <dgm:cxn modelId="{5A6A0856-D04B-427E-A240-2053D412742E}" type="presParOf" srcId="{CEB63F24-DD5B-419F-8EBF-19C444374237}" destId="{C35635D1-2F30-4AE1-9AFC-871813D4781C}" srcOrd="1" destOrd="0" presId="urn:microsoft.com/office/officeart/2008/layout/HalfCircleOrganizationChart"/>
    <dgm:cxn modelId="{0486C154-64E7-40B4-9F7A-F6D4B84ED5EA}" type="presParOf" srcId="{CEB63F24-DD5B-419F-8EBF-19C444374237}" destId="{8DF72A9F-8885-41DE-8AA4-BC5864AE3962}" srcOrd="2" destOrd="0" presId="urn:microsoft.com/office/officeart/2008/layout/HalfCircleOrganizationChart"/>
    <dgm:cxn modelId="{BC5DCD9E-6067-4BEB-9783-5485645BF2D0}" type="presParOf" srcId="{8699E4CF-D8FA-4863-9FDE-F0124A459D29}" destId="{194208A7-3E6F-471B-A82B-AB542F776007}" srcOrd="2" destOrd="0" presId="urn:microsoft.com/office/officeart/2008/layout/HalfCircleOrganizationChart"/>
    <dgm:cxn modelId="{440B9547-8813-416B-9D85-464CE98052DD}" type="presParOf" srcId="{8699E4CF-D8FA-4863-9FDE-F0124A459D29}" destId="{8F25675A-E66B-4C45-B017-E82C69418032}" srcOrd="3" destOrd="0" presId="urn:microsoft.com/office/officeart/2008/layout/HalfCircleOrganizationChart"/>
    <dgm:cxn modelId="{9AE83F52-6200-48EB-8915-6E788DC43121}" type="presParOf" srcId="{8F25675A-E66B-4C45-B017-E82C69418032}" destId="{1C276F1A-2D0B-4085-8C11-C5B87F869697}" srcOrd="0" destOrd="0" presId="urn:microsoft.com/office/officeart/2008/layout/HalfCircleOrganizationChart"/>
    <dgm:cxn modelId="{8D68195A-638E-47A0-8E04-0AB67F970857}" type="presParOf" srcId="{1C276F1A-2D0B-4085-8C11-C5B87F869697}" destId="{C4A55CAB-A8EA-4FAB-B174-A96E24DF4454}" srcOrd="0" destOrd="0" presId="urn:microsoft.com/office/officeart/2008/layout/HalfCircleOrganizationChart"/>
    <dgm:cxn modelId="{862F104B-0593-4D2C-93D1-D0499F4332C2}" type="presParOf" srcId="{1C276F1A-2D0B-4085-8C11-C5B87F869697}" destId="{60741128-97DB-4ED9-83CD-98CF9D3F3611}" srcOrd="1" destOrd="0" presId="urn:microsoft.com/office/officeart/2008/layout/HalfCircleOrganizationChart"/>
    <dgm:cxn modelId="{001EB89C-0F4F-41FE-B7B7-134E3172E07D}" type="presParOf" srcId="{1C276F1A-2D0B-4085-8C11-C5B87F869697}" destId="{BF997377-3718-4252-8EAE-FFE3F1D3A25F}" srcOrd="2" destOrd="0" presId="urn:microsoft.com/office/officeart/2008/layout/HalfCircleOrganizationChart"/>
    <dgm:cxn modelId="{DDE7BA8D-219A-4054-8EA4-EC34ED428810}" type="presParOf" srcId="{1C276F1A-2D0B-4085-8C11-C5B87F869697}" destId="{8589A29B-B942-4353-B5B8-4A48C45D0319}" srcOrd="3" destOrd="0" presId="urn:microsoft.com/office/officeart/2008/layout/HalfCircleOrganizationChart"/>
    <dgm:cxn modelId="{57C4C9C1-25E8-4F61-AC39-097B28462CC4}" type="presParOf" srcId="{8F25675A-E66B-4C45-B017-E82C69418032}" destId="{2868DE53-69F0-471D-B981-FB3121E5DE99}" srcOrd="1" destOrd="0" presId="urn:microsoft.com/office/officeart/2008/layout/HalfCircleOrganizationChart"/>
    <dgm:cxn modelId="{F03C641A-9854-40B8-A63F-F192C2E2DDB7}" type="presParOf" srcId="{8F25675A-E66B-4C45-B017-E82C69418032}" destId="{F1028D05-7E40-40E2-A122-9E6420917A68}" srcOrd="2" destOrd="0" presId="urn:microsoft.com/office/officeart/2008/layout/HalfCircleOrganizationChart"/>
    <dgm:cxn modelId="{59224A01-3E2A-4E75-B617-6050FB2E6544}" type="presParOf" srcId="{8699E4CF-D8FA-4863-9FDE-F0124A459D29}" destId="{EF39F6DE-2656-4F77-9E95-E6F927FE490A}" srcOrd="4" destOrd="0" presId="urn:microsoft.com/office/officeart/2008/layout/HalfCircleOrganizationChart"/>
    <dgm:cxn modelId="{D886C7E5-3080-4D51-99BA-DE66798E8050}" type="presParOf" srcId="{8699E4CF-D8FA-4863-9FDE-F0124A459D29}" destId="{E68F1618-4FF5-4D36-91B0-1C95FD9D8C4E}" srcOrd="5" destOrd="0" presId="urn:microsoft.com/office/officeart/2008/layout/HalfCircleOrganizationChart"/>
    <dgm:cxn modelId="{84348ABE-F7A1-4103-9A68-445606A3FFD3}" type="presParOf" srcId="{E68F1618-4FF5-4D36-91B0-1C95FD9D8C4E}" destId="{49A98945-184A-4DDD-B256-F6E4A45D17FF}" srcOrd="0" destOrd="0" presId="urn:microsoft.com/office/officeart/2008/layout/HalfCircleOrganizationChart"/>
    <dgm:cxn modelId="{F741F715-0D6C-4DD6-869E-D2C565231BF4}" type="presParOf" srcId="{49A98945-184A-4DDD-B256-F6E4A45D17FF}" destId="{1A7C195B-94B5-4415-BD63-80729945DE30}" srcOrd="0" destOrd="0" presId="urn:microsoft.com/office/officeart/2008/layout/HalfCircleOrganizationChart"/>
    <dgm:cxn modelId="{C0EACE16-68FB-4B0E-BE78-974073737AD1}" type="presParOf" srcId="{49A98945-184A-4DDD-B256-F6E4A45D17FF}" destId="{9EC8C045-5E50-46C3-BA48-948CA1BD7448}" srcOrd="1" destOrd="0" presId="urn:microsoft.com/office/officeart/2008/layout/HalfCircleOrganizationChart"/>
    <dgm:cxn modelId="{498B365F-A066-4D5F-A53E-77DC2CC7CF7B}" type="presParOf" srcId="{49A98945-184A-4DDD-B256-F6E4A45D17FF}" destId="{9A2C239A-1F3C-42CF-8087-A7CF45554668}" srcOrd="2" destOrd="0" presId="urn:microsoft.com/office/officeart/2008/layout/HalfCircleOrganizationChart"/>
    <dgm:cxn modelId="{DD52F4E8-5C81-442C-AABD-5B07CBCE6FCF}" type="presParOf" srcId="{49A98945-184A-4DDD-B256-F6E4A45D17FF}" destId="{02DC6951-583C-4BEC-8AD5-00BBA0BC66F0}" srcOrd="3" destOrd="0" presId="urn:microsoft.com/office/officeart/2008/layout/HalfCircleOrganizationChart"/>
    <dgm:cxn modelId="{EFAED208-DE9C-4C16-B9AC-0861DD60DDF2}" type="presParOf" srcId="{E68F1618-4FF5-4D36-91B0-1C95FD9D8C4E}" destId="{DEE108E6-03C3-4D2B-A531-0267A873F102}" srcOrd="1" destOrd="0" presId="urn:microsoft.com/office/officeart/2008/layout/HalfCircleOrganizationChart"/>
    <dgm:cxn modelId="{54BAA7F8-2485-44FF-948E-6180CE40F5DA}" type="presParOf" srcId="{E68F1618-4FF5-4D36-91B0-1C95FD9D8C4E}" destId="{A5EED93D-44AF-41AA-AF65-F36A4710DED5}" srcOrd="2" destOrd="0" presId="urn:microsoft.com/office/officeart/2008/layout/HalfCircleOrganizationChart"/>
    <dgm:cxn modelId="{824A577A-8F9D-4F1F-A1B7-1EA07DE4B8F7}" type="presParOf" srcId="{8699E4CF-D8FA-4863-9FDE-F0124A459D29}" destId="{4BB9D29A-3549-44CD-B80E-7D0CE8011B2E}" srcOrd="6" destOrd="0" presId="urn:microsoft.com/office/officeart/2008/layout/HalfCircleOrganizationChart"/>
    <dgm:cxn modelId="{02C084A3-7382-4E2B-AF4B-162EEDA0B530}" type="presParOf" srcId="{8699E4CF-D8FA-4863-9FDE-F0124A459D29}" destId="{B6BEBA3E-794B-4D7E-A1AB-0C3BAABFB188}" srcOrd="7" destOrd="0" presId="urn:microsoft.com/office/officeart/2008/layout/HalfCircleOrganizationChart"/>
    <dgm:cxn modelId="{B32A0284-3D44-4528-BECB-FA5013F04079}" type="presParOf" srcId="{B6BEBA3E-794B-4D7E-A1AB-0C3BAABFB188}" destId="{D0F19EA0-A4E1-422B-9FB5-EF834B3B64CF}" srcOrd="0" destOrd="0" presId="urn:microsoft.com/office/officeart/2008/layout/HalfCircleOrganizationChart"/>
    <dgm:cxn modelId="{8D9A851D-DDE2-45A3-AE36-4A2DE0B17B56}" type="presParOf" srcId="{D0F19EA0-A4E1-422B-9FB5-EF834B3B64CF}" destId="{942EA46B-70A8-412E-8414-527C5110997E}" srcOrd="0" destOrd="0" presId="urn:microsoft.com/office/officeart/2008/layout/HalfCircleOrganizationChart"/>
    <dgm:cxn modelId="{F5E69A4D-E10D-416A-83CD-15BD1C73BE73}" type="presParOf" srcId="{D0F19EA0-A4E1-422B-9FB5-EF834B3B64CF}" destId="{3FBA0F83-AB6F-4F93-B7D6-0D31C4CA4917}" srcOrd="1" destOrd="0" presId="urn:microsoft.com/office/officeart/2008/layout/HalfCircleOrganizationChart"/>
    <dgm:cxn modelId="{1E6514B6-D5AB-47BE-9DFA-A1D3F0383FD6}" type="presParOf" srcId="{D0F19EA0-A4E1-422B-9FB5-EF834B3B64CF}" destId="{F5D54FE8-71C8-484B-9DAA-46F8DAF2E030}" srcOrd="2" destOrd="0" presId="urn:microsoft.com/office/officeart/2008/layout/HalfCircleOrganizationChart"/>
    <dgm:cxn modelId="{01915772-DD44-4714-86C7-DD5312C4BE20}" type="presParOf" srcId="{D0F19EA0-A4E1-422B-9FB5-EF834B3B64CF}" destId="{32C0AA6B-842A-4DD6-B0E1-5A4ECCCD1808}" srcOrd="3" destOrd="0" presId="urn:microsoft.com/office/officeart/2008/layout/HalfCircleOrganizationChart"/>
    <dgm:cxn modelId="{BCE39F95-BEE2-4B71-933A-EEB59B14781A}" type="presParOf" srcId="{B6BEBA3E-794B-4D7E-A1AB-0C3BAABFB188}" destId="{106D2BCC-213C-4E93-89DB-D513961E413A}" srcOrd="1" destOrd="0" presId="urn:microsoft.com/office/officeart/2008/layout/HalfCircleOrganizationChart"/>
    <dgm:cxn modelId="{BD267458-7B4D-4D62-B7CF-D7B31620C44C}" type="presParOf" srcId="{B6BEBA3E-794B-4D7E-A1AB-0C3BAABFB188}" destId="{2B7B18B4-97B8-46DC-81E2-642B0935F091}" srcOrd="2" destOrd="0" presId="urn:microsoft.com/office/officeart/2008/layout/HalfCircleOrganizationChart"/>
    <dgm:cxn modelId="{DF5A4505-2677-4AC3-BC45-E079751C7D24}" type="presParOf" srcId="{21AD41C6-1FB3-42C5-BCBF-13854C909AA4}" destId="{AEEA9E4C-4314-4D22-81FC-6B3790F86436}" srcOrd="2" destOrd="0" presId="urn:microsoft.com/office/officeart/2008/layout/HalfCircleOrganizationChart"/>
    <dgm:cxn modelId="{2E726706-F2E7-468E-AFF5-1311D7A9BDA3}" type="presParOf" srcId="{AEEA9E4C-4314-4D22-81FC-6B3790F86436}" destId="{2FC19F75-BAE9-4465-8528-F849E7E80883}" srcOrd="0" destOrd="0" presId="urn:microsoft.com/office/officeart/2008/layout/HalfCircleOrganizationChart"/>
    <dgm:cxn modelId="{4BCAE2D0-B73D-4687-A869-2B3DCB7CCC80}" type="presParOf" srcId="{AEEA9E4C-4314-4D22-81FC-6B3790F86436}" destId="{7137090C-D49C-4518-9211-A665325035A6}" srcOrd="1" destOrd="0" presId="urn:microsoft.com/office/officeart/2008/layout/HalfCircleOrganizationChart"/>
    <dgm:cxn modelId="{30CB95EC-2E6B-487D-952F-A81C71261324}" type="presParOf" srcId="{7137090C-D49C-4518-9211-A665325035A6}" destId="{B0DDD235-2AF1-49DF-BAB9-D1EA9211C2F0}" srcOrd="0" destOrd="0" presId="urn:microsoft.com/office/officeart/2008/layout/HalfCircleOrganizationChart"/>
    <dgm:cxn modelId="{2B223C69-8355-4C51-B54B-24F6703C2EA2}" type="presParOf" srcId="{B0DDD235-2AF1-49DF-BAB9-D1EA9211C2F0}" destId="{62B6C60B-3DCC-42ED-A895-4367CEC7B494}" srcOrd="0" destOrd="0" presId="urn:microsoft.com/office/officeart/2008/layout/HalfCircleOrganizationChart"/>
    <dgm:cxn modelId="{FA645F05-77D9-4911-851B-E0A9DB035635}" type="presParOf" srcId="{B0DDD235-2AF1-49DF-BAB9-D1EA9211C2F0}" destId="{8F7BA351-8A0C-4A8A-9249-51DC4E1B1124}" srcOrd="1" destOrd="0" presId="urn:microsoft.com/office/officeart/2008/layout/HalfCircleOrganizationChart"/>
    <dgm:cxn modelId="{D5E37C53-DA8D-4FCA-AE25-2FE0E2162F83}" type="presParOf" srcId="{B0DDD235-2AF1-49DF-BAB9-D1EA9211C2F0}" destId="{0C25B74B-3D0F-474A-A66C-07CE04AC7C5E}" srcOrd="2" destOrd="0" presId="urn:microsoft.com/office/officeart/2008/layout/HalfCircleOrganizationChart"/>
    <dgm:cxn modelId="{0F047846-C232-4BE5-946C-04846487DDEF}" type="presParOf" srcId="{B0DDD235-2AF1-49DF-BAB9-D1EA9211C2F0}" destId="{A244F252-A331-4BEB-ADE8-D10DD34CA5E5}" srcOrd="3" destOrd="0" presId="urn:microsoft.com/office/officeart/2008/layout/HalfCircleOrganizationChart"/>
    <dgm:cxn modelId="{59388DA9-5F4B-4364-A685-19B1A2C7FC44}" type="presParOf" srcId="{7137090C-D49C-4518-9211-A665325035A6}" destId="{DBCA336C-C67A-4EEE-A9E6-50D215EDC1D3}" srcOrd="1" destOrd="0" presId="urn:microsoft.com/office/officeart/2008/layout/HalfCircleOrganizationChart"/>
    <dgm:cxn modelId="{AEE72C0B-6D87-40FF-BC56-2AA9E7838A5C}" type="presParOf" srcId="{7137090C-D49C-4518-9211-A665325035A6}" destId="{ED088449-CA54-4DC1-B22A-F34CA0B36D90}" srcOrd="2" destOrd="0" presId="urn:microsoft.com/office/officeart/2008/layout/HalfCircleOrganizationChart"/>
    <dgm:cxn modelId="{91E1A7EC-BE88-41F5-98BA-CB68057D4DC9}" type="presParOf" srcId="{AEEA9E4C-4314-4D22-81FC-6B3790F86436}" destId="{B1907C40-A431-4A62-BFF4-DB8968D1E871}" srcOrd="2" destOrd="0" presId="urn:microsoft.com/office/officeart/2008/layout/HalfCircleOrganizationChart"/>
    <dgm:cxn modelId="{F2FCAEA2-88CB-45F4-995C-887FE7C3BEE5}" type="presParOf" srcId="{AEEA9E4C-4314-4D22-81FC-6B3790F86436}" destId="{3C881497-A227-4FA0-A8AD-F7A60E56609F}" srcOrd="3" destOrd="0" presId="urn:microsoft.com/office/officeart/2008/layout/HalfCircleOrganizationChart"/>
    <dgm:cxn modelId="{48A9DE70-5673-4396-8FE7-C41C8EC9B746}" type="presParOf" srcId="{3C881497-A227-4FA0-A8AD-F7A60E56609F}" destId="{ACA24D02-1D0A-4A75-BB38-FD07883FA3E9}" srcOrd="0" destOrd="0" presId="urn:microsoft.com/office/officeart/2008/layout/HalfCircleOrganizationChart"/>
    <dgm:cxn modelId="{F8504938-0B87-4875-A6C5-034F53FB1AB3}" type="presParOf" srcId="{ACA24D02-1D0A-4A75-BB38-FD07883FA3E9}" destId="{37029935-1416-4490-A57C-DD2D1475E077}" srcOrd="0" destOrd="0" presId="urn:microsoft.com/office/officeart/2008/layout/HalfCircleOrganizationChart"/>
    <dgm:cxn modelId="{F618D1BE-8DC2-4595-84F1-54648132FC32}" type="presParOf" srcId="{ACA24D02-1D0A-4A75-BB38-FD07883FA3E9}" destId="{5DBE2A1C-BC4E-461B-ACE9-12EA6C38A863}" srcOrd="1" destOrd="0" presId="urn:microsoft.com/office/officeart/2008/layout/HalfCircleOrganizationChart"/>
    <dgm:cxn modelId="{4E44257F-0C77-48D8-A2F7-F241E00F2ADA}" type="presParOf" srcId="{ACA24D02-1D0A-4A75-BB38-FD07883FA3E9}" destId="{950B39B8-EC3D-4E9B-AC16-C2F4DC226FC2}" srcOrd="2" destOrd="0" presId="urn:microsoft.com/office/officeart/2008/layout/HalfCircleOrganizationChart"/>
    <dgm:cxn modelId="{781DC3FF-F14F-449B-A7DA-C1C5EE9E5A0C}" type="presParOf" srcId="{ACA24D02-1D0A-4A75-BB38-FD07883FA3E9}" destId="{56C4E291-F126-4B83-A519-AF1EDABC3B1F}" srcOrd="3" destOrd="0" presId="urn:microsoft.com/office/officeart/2008/layout/HalfCircleOrganizationChart"/>
    <dgm:cxn modelId="{B38E6181-68D8-47F2-AF1C-A029818B93E5}" type="presParOf" srcId="{3C881497-A227-4FA0-A8AD-F7A60E56609F}" destId="{2D1082B3-A2A0-45D6-AE1D-F60D0A45A1FB}" srcOrd="1" destOrd="0" presId="urn:microsoft.com/office/officeart/2008/layout/HalfCircleOrganizationChart"/>
    <dgm:cxn modelId="{27E35966-9377-48C7-8D6D-C2ACADB8DBC4}" type="presParOf" srcId="{3C881497-A227-4FA0-A8AD-F7A60E56609F}" destId="{D3B81F09-C9C1-496D-AE58-428FDFCA0A39}" srcOrd="2" destOrd="0" presId="urn:microsoft.com/office/officeart/2008/layout/HalfCircleOrganizationChart"/>
    <dgm:cxn modelId="{5C9816E8-3945-4EB4-BA1D-7359ECFF800F}" type="presParOf" srcId="{AEEA9E4C-4314-4D22-81FC-6B3790F86436}" destId="{D3E8E3BC-4A58-4DC3-9862-722D4B3E0768}" srcOrd="4" destOrd="0" presId="urn:microsoft.com/office/officeart/2008/layout/HalfCircleOrganizationChart"/>
    <dgm:cxn modelId="{47290005-A46C-4020-AEE9-54721BE04FE0}" type="presParOf" srcId="{AEEA9E4C-4314-4D22-81FC-6B3790F86436}" destId="{8BAA1A6A-729F-4767-9250-12A960FCCEAD}" srcOrd="5" destOrd="0" presId="urn:microsoft.com/office/officeart/2008/layout/HalfCircleOrganizationChart"/>
    <dgm:cxn modelId="{1E16F9EB-D810-468E-A4B5-5A82EA933AA9}" type="presParOf" srcId="{8BAA1A6A-729F-4767-9250-12A960FCCEAD}" destId="{CAC3E532-1D80-4535-B189-DCCEA404BC99}" srcOrd="0" destOrd="0" presId="urn:microsoft.com/office/officeart/2008/layout/HalfCircleOrganizationChart"/>
    <dgm:cxn modelId="{771FDB8C-AD4F-463A-8984-336A77647E6F}" type="presParOf" srcId="{CAC3E532-1D80-4535-B189-DCCEA404BC99}" destId="{E3422842-099F-41BF-B5B4-354C1D1B5ACA}" srcOrd="0" destOrd="0" presId="urn:microsoft.com/office/officeart/2008/layout/HalfCircleOrganizationChart"/>
    <dgm:cxn modelId="{F2B22246-2F0B-4DC3-80B4-8A1AA548EF38}" type="presParOf" srcId="{CAC3E532-1D80-4535-B189-DCCEA404BC99}" destId="{B7167A61-1FAC-49C0-97BA-A55220DE7273}" srcOrd="1" destOrd="0" presId="urn:microsoft.com/office/officeart/2008/layout/HalfCircleOrganizationChart"/>
    <dgm:cxn modelId="{CB4B0CA7-5EA2-4A78-B102-48B37AA8FF39}" type="presParOf" srcId="{CAC3E532-1D80-4535-B189-DCCEA404BC99}" destId="{895CA1AE-9673-45DC-A553-026660AFC535}" srcOrd="2" destOrd="0" presId="urn:microsoft.com/office/officeart/2008/layout/HalfCircleOrganizationChart"/>
    <dgm:cxn modelId="{BD09E608-08A0-4363-931E-C2818E2B8AFC}" type="presParOf" srcId="{CAC3E532-1D80-4535-B189-DCCEA404BC99}" destId="{72EAFDC6-2D1F-4BFA-A48D-D3DD6F0B4916}" srcOrd="3" destOrd="0" presId="urn:microsoft.com/office/officeart/2008/layout/HalfCircleOrganizationChart"/>
    <dgm:cxn modelId="{0874AE99-F367-440B-BE0B-F0636EB66B32}" type="presParOf" srcId="{8BAA1A6A-729F-4767-9250-12A960FCCEAD}" destId="{8F37C1E2-A52A-4CE7-9D97-3AA61E463A69}" srcOrd="1" destOrd="0" presId="urn:microsoft.com/office/officeart/2008/layout/HalfCircleOrganizationChart"/>
    <dgm:cxn modelId="{218A3839-5C36-4F83-98A2-03C19FAD3FFA}" type="presParOf" srcId="{8BAA1A6A-729F-4767-9250-12A960FCCEAD}" destId="{B26CC49C-3F38-447C-8D77-55DF88A573FF}" srcOrd="2" destOrd="0" presId="urn:microsoft.com/office/officeart/2008/layout/HalfCircleOrganizationChart"/>
    <dgm:cxn modelId="{E6C4F1D6-BF82-4F78-B8A9-C960259213C9}" type="presParOf" srcId="{AEEA9E4C-4314-4D22-81FC-6B3790F86436}" destId="{38C57A8B-F455-49DE-93EA-14B0227F27D2}" srcOrd="6" destOrd="0" presId="urn:microsoft.com/office/officeart/2008/layout/HalfCircleOrganizationChart"/>
    <dgm:cxn modelId="{E38D31E5-5541-4642-826E-1F4AFAA50CF4}" type="presParOf" srcId="{AEEA9E4C-4314-4D22-81FC-6B3790F86436}" destId="{FF67A6FF-30BC-4BB1-B5F4-698543CEB24A}" srcOrd="7" destOrd="0" presId="urn:microsoft.com/office/officeart/2008/layout/HalfCircleOrganizationChart"/>
    <dgm:cxn modelId="{AFA1A7AF-9693-4520-BD6A-9D9DD6A511AC}" type="presParOf" srcId="{FF67A6FF-30BC-4BB1-B5F4-698543CEB24A}" destId="{2C0FAF16-D68B-4A9F-B96F-F8E7CDEEF6FA}" srcOrd="0" destOrd="0" presId="urn:microsoft.com/office/officeart/2008/layout/HalfCircleOrganizationChart"/>
    <dgm:cxn modelId="{BB6ACA0A-7026-4462-A927-815A82E04CE3}" type="presParOf" srcId="{2C0FAF16-D68B-4A9F-B96F-F8E7CDEEF6FA}" destId="{BC24ACD6-C926-4FA4-9773-5DF0D41516E2}" srcOrd="0" destOrd="0" presId="urn:microsoft.com/office/officeart/2008/layout/HalfCircleOrganizationChart"/>
    <dgm:cxn modelId="{A259E917-58D0-43EF-B341-636DE9A5E97C}" type="presParOf" srcId="{2C0FAF16-D68B-4A9F-B96F-F8E7CDEEF6FA}" destId="{35DBE1F7-3451-4284-8B88-D9A8F8AD9854}" srcOrd="1" destOrd="0" presId="urn:microsoft.com/office/officeart/2008/layout/HalfCircleOrganizationChart"/>
    <dgm:cxn modelId="{1F5907AA-77A4-4B2A-B50E-37DBE5D57953}" type="presParOf" srcId="{2C0FAF16-D68B-4A9F-B96F-F8E7CDEEF6FA}" destId="{3D8C98AB-CDDF-43BB-9A13-92493FF73225}" srcOrd="2" destOrd="0" presId="urn:microsoft.com/office/officeart/2008/layout/HalfCircleOrganizationChart"/>
    <dgm:cxn modelId="{33CDF2A7-41D7-4D4F-B301-52202FD731C8}" type="presParOf" srcId="{2C0FAF16-D68B-4A9F-B96F-F8E7CDEEF6FA}" destId="{09765048-DCA4-407C-ADE1-169B71A1E7DD}" srcOrd="3" destOrd="0" presId="urn:microsoft.com/office/officeart/2008/layout/HalfCircleOrganizationChart"/>
    <dgm:cxn modelId="{8FAD1988-FEF5-49E8-9AC8-D842F18AC245}" type="presParOf" srcId="{FF67A6FF-30BC-4BB1-B5F4-698543CEB24A}" destId="{6C35DBCD-CAE7-4201-B20A-94798C87EA2E}" srcOrd="1" destOrd="0" presId="urn:microsoft.com/office/officeart/2008/layout/HalfCircleOrganizationChart"/>
    <dgm:cxn modelId="{F015A31A-F67A-41CC-940D-9530AAF93626}" type="presParOf" srcId="{FF67A6FF-30BC-4BB1-B5F4-698543CEB24A}" destId="{C795D353-DCCF-4854-809C-9E51005C61EF}" srcOrd="2" destOrd="0" presId="urn:microsoft.com/office/officeart/2008/layout/HalfCircleOrganizationChart"/>
    <dgm:cxn modelId="{CC16E9AB-0C92-4671-93FA-A2D72268EF10}" type="presParOf" srcId="{AEEA9E4C-4314-4D22-81FC-6B3790F86436}" destId="{D9172E83-EF37-4AF0-B962-8B8D3D4427BC}" srcOrd="8" destOrd="0" presId="urn:microsoft.com/office/officeart/2008/layout/HalfCircleOrganizationChart"/>
    <dgm:cxn modelId="{0C567EF1-C6CA-465E-B491-7E3808780AEA}" type="presParOf" srcId="{AEEA9E4C-4314-4D22-81FC-6B3790F86436}" destId="{282D4976-8F79-4654-B4BD-7570DABB5F34}" srcOrd="9" destOrd="0" presId="urn:microsoft.com/office/officeart/2008/layout/HalfCircleOrganizationChart"/>
    <dgm:cxn modelId="{2304BB30-1B31-4404-AD94-936EB68881A7}" type="presParOf" srcId="{282D4976-8F79-4654-B4BD-7570DABB5F34}" destId="{F5FBEA0E-658F-46DF-BD9A-F154232F6C46}" srcOrd="0" destOrd="0" presId="urn:microsoft.com/office/officeart/2008/layout/HalfCircleOrganizationChart"/>
    <dgm:cxn modelId="{4C60676C-CBC5-46DE-9C81-23A522198C24}" type="presParOf" srcId="{F5FBEA0E-658F-46DF-BD9A-F154232F6C46}" destId="{319F1703-A723-4947-A230-4E7BA751A79D}" srcOrd="0" destOrd="0" presId="urn:microsoft.com/office/officeart/2008/layout/HalfCircleOrganizationChart"/>
    <dgm:cxn modelId="{FC2C76F7-D4B8-453E-B28C-1EA45737B0AE}" type="presParOf" srcId="{F5FBEA0E-658F-46DF-BD9A-F154232F6C46}" destId="{94DE67DF-62C3-4B4E-8216-53CB38EDF991}" srcOrd="1" destOrd="0" presId="urn:microsoft.com/office/officeart/2008/layout/HalfCircleOrganizationChart"/>
    <dgm:cxn modelId="{9B8B873E-E6AD-4559-83A4-2EE93A8EE7A5}" type="presParOf" srcId="{F5FBEA0E-658F-46DF-BD9A-F154232F6C46}" destId="{75883D18-8FA7-47E8-9761-487C5AFDBC56}" srcOrd="2" destOrd="0" presId="urn:microsoft.com/office/officeart/2008/layout/HalfCircleOrganizationChart"/>
    <dgm:cxn modelId="{A979C41A-894B-4F52-89ED-B980D2683F92}" type="presParOf" srcId="{F5FBEA0E-658F-46DF-BD9A-F154232F6C46}" destId="{787EB2B8-8577-4AEA-BA1D-2C94D8438E90}" srcOrd="3" destOrd="0" presId="urn:microsoft.com/office/officeart/2008/layout/HalfCircleOrganizationChart"/>
    <dgm:cxn modelId="{91EAD94B-8FF0-4550-AF5C-7865973DB561}" type="presParOf" srcId="{282D4976-8F79-4654-B4BD-7570DABB5F34}" destId="{762FA7AC-11D7-4D37-9F98-A2CA20D23579}" srcOrd="1" destOrd="0" presId="urn:microsoft.com/office/officeart/2008/layout/HalfCircleOrganizationChart"/>
    <dgm:cxn modelId="{26B397FC-1D8A-4BC0-942B-D27898827B9D}" type="presParOf" srcId="{282D4976-8F79-4654-B4BD-7570DABB5F34}" destId="{FADF80AC-C2E4-479D-AAE5-60E14820A0EB}" srcOrd="2" destOrd="0" presId="urn:microsoft.com/office/officeart/2008/layout/HalfCircleOrganizationChart"/>
    <dgm:cxn modelId="{C8DA348D-2D96-4983-B1C3-F1C5861DFC2F}" type="presParOf" srcId="{AEEA9E4C-4314-4D22-81FC-6B3790F86436}" destId="{5108CDB8-0BF3-4134-BC9C-17ECD6F379E4}" srcOrd="10" destOrd="0" presId="urn:microsoft.com/office/officeart/2008/layout/HalfCircleOrganizationChart"/>
    <dgm:cxn modelId="{BBB19DB3-F1A7-4C6F-A54B-0F9031BABF61}" type="presParOf" srcId="{AEEA9E4C-4314-4D22-81FC-6B3790F86436}" destId="{CEC031F2-0775-443D-9E4B-607CB9BF6768}" srcOrd="11" destOrd="0" presId="urn:microsoft.com/office/officeart/2008/layout/HalfCircleOrganizationChart"/>
    <dgm:cxn modelId="{DD7402BD-FD72-4BC9-84AB-A002BA674FC1}" type="presParOf" srcId="{CEC031F2-0775-443D-9E4B-607CB9BF6768}" destId="{049150E5-2203-43BF-A0D9-8F52ADBC4160}" srcOrd="0" destOrd="0" presId="urn:microsoft.com/office/officeart/2008/layout/HalfCircleOrganizationChart"/>
    <dgm:cxn modelId="{9E40DC3F-A9FC-4F0F-8B3E-C1A44DCB3CEE}" type="presParOf" srcId="{049150E5-2203-43BF-A0D9-8F52ADBC4160}" destId="{C8EE5F17-B9DF-4FDF-8E0E-800B3C6D9433}" srcOrd="0" destOrd="0" presId="urn:microsoft.com/office/officeart/2008/layout/HalfCircleOrganizationChart"/>
    <dgm:cxn modelId="{44DE282B-2967-409D-A25D-B521E44EAC84}" type="presParOf" srcId="{049150E5-2203-43BF-A0D9-8F52ADBC4160}" destId="{F2FA3AB4-57F3-4CF9-87D0-C718B2C549EA}" srcOrd="1" destOrd="0" presId="urn:microsoft.com/office/officeart/2008/layout/HalfCircleOrganizationChart"/>
    <dgm:cxn modelId="{BA57635B-5058-47D3-B346-B31441B57EF7}" type="presParOf" srcId="{049150E5-2203-43BF-A0D9-8F52ADBC4160}" destId="{ABCF8479-27F5-41E7-880B-13D1DFC21949}" srcOrd="2" destOrd="0" presId="urn:microsoft.com/office/officeart/2008/layout/HalfCircleOrganizationChart"/>
    <dgm:cxn modelId="{82975F36-97D9-4EEB-9577-9D83E05F43FB}" type="presParOf" srcId="{049150E5-2203-43BF-A0D9-8F52ADBC4160}" destId="{32B8541E-B0B4-4808-9BB4-B99D6EF75F6F}" srcOrd="3" destOrd="0" presId="urn:microsoft.com/office/officeart/2008/layout/HalfCircleOrganizationChart"/>
    <dgm:cxn modelId="{5E7D7F6E-C52B-40EE-BB53-2D261DAFED6F}" type="presParOf" srcId="{CEC031F2-0775-443D-9E4B-607CB9BF6768}" destId="{E5D94FFE-8A3C-4B16-ACE0-1155B58B4CAC}" srcOrd="1" destOrd="0" presId="urn:microsoft.com/office/officeart/2008/layout/HalfCircleOrganizationChart"/>
    <dgm:cxn modelId="{41A77F65-DB57-459C-B07C-34A6EC9DC08A}" type="presParOf" srcId="{CEC031F2-0775-443D-9E4B-607CB9BF6768}" destId="{F4BABBAE-6D5D-4C6B-AA21-EB258C1CBBC3}" srcOrd="2" destOrd="0" presId="urn:microsoft.com/office/officeart/2008/layout/HalfCircleOrganizationChart"/>
  </dgm:cxnLst>
  <dgm:bg/>
  <dgm:whole>
    <a:ln>
      <a:noFill/>
    </a:ln>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8CDB8-0BF3-4134-BC9C-17ECD6F379E4}">
      <dsp:nvSpPr>
        <dsp:cNvPr id="0" name=""/>
        <dsp:cNvSpPr/>
      </dsp:nvSpPr>
      <dsp:spPr>
        <a:xfrm>
          <a:off x="3431992" y="806254"/>
          <a:ext cx="803800" cy="1390071"/>
        </a:xfrm>
        <a:custGeom>
          <a:avLst/>
          <a:gdLst/>
          <a:ahLst/>
          <a:cxnLst/>
          <a:rect l="0" t="0" r="0" b="0"/>
          <a:pathLst>
            <a:path>
              <a:moveTo>
                <a:pt x="0" y="0"/>
              </a:moveTo>
              <a:lnTo>
                <a:pt x="0" y="1390071"/>
              </a:lnTo>
              <a:lnTo>
                <a:pt x="803800" y="139007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172E83-EF37-4AF0-B962-8B8D3D4427BC}">
      <dsp:nvSpPr>
        <dsp:cNvPr id="0" name=""/>
        <dsp:cNvSpPr/>
      </dsp:nvSpPr>
      <dsp:spPr>
        <a:xfrm>
          <a:off x="2691599" y="806254"/>
          <a:ext cx="740393" cy="1393782"/>
        </a:xfrm>
        <a:custGeom>
          <a:avLst/>
          <a:gdLst/>
          <a:ahLst/>
          <a:cxnLst/>
          <a:rect l="0" t="0" r="0" b="0"/>
          <a:pathLst>
            <a:path>
              <a:moveTo>
                <a:pt x="740393" y="0"/>
              </a:moveTo>
              <a:lnTo>
                <a:pt x="740393" y="1393782"/>
              </a:lnTo>
              <a:lnTo>
                <a:pt x="0" y="139378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C57A8B-F455-49DE-93EA-14B0227F27D2}">
      <dsp:nvSpPr>
        <dsp:cNvPr id="0" name=""/>
        <dsp:cNvSpPr/>
      </dsp:nvSpPr>
      <dsp:spPr>
        <a:xfrm>
          <a:off x="3431992" y="806254"/>
          <a:ext cx="1404832" cy="889722"/>
        </a:xfrm>
        <a:custGeom>
          <a:avLst/>
          <a:gdLst/>
          <a:ahLst/>
          <a:cxnLst/>
          <a:rect l="0" t="0" r="0" b="0"/>
          <a:pathLst>
            <a:path>
              <a:moveTo>
                <a:pt x="0" y="0"/>
              </a:moveTo>
              <a:lnTo>
                <a:pt x="0" y="889722"/>
              </a:lnTo>
              <a:lnTo>
                <a:pt x="1404832" y="8897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8E3BC-4A58-4DC3-9862-722D4B3E0768}">
      <dsp:nvSpPr>
        <dsp:cNvPr id="0" name=""/>
        <dsp:cNvSpPr/>
      </dsp:nvSpPr>
      <dsp:spPr>
        <a:xfrm>
          <a:off x="1803606" y="806254"/>
          <a:ext cx="1628386" cy="890988"/>
        </a:xfrm>
        <a:custGeom>
          <a:avLst/>
          <a:gdLst/>
          <a:ahLst/>
          <a:cxnLst/>
          <a:rect l="0" t="0" r="0" b="0"/>
          <a:pathLst>
            <a:path>
              <a:moveTo>
                <a:pt x="1628386" y="0"/>
              </a:moveTo>
              <a:lnTo>
                <a:pt x="1628386" y="890988"/>
              </a:lnTo>
              <a:lnTo>
                <a:pt x="0" y="89098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07C40-A431-4A62-BFF4-DB8968D1E871}">
      <dsp:nvSpPr>
        <dsp:cNvPr id="0" name=""/>
        <dsp:cNvSpPr/>
      </dsp:nvSpPr>
      <dsp:spPr>
        <a:xfrm>
          <a:off x="3431992" y="806254"/>
          <a:ext cx="1355085" cy="342726"/>
        </a:xfrm>
        <a:custGeom>
          <a:avLst/>
          <a:gdLst/>
          <a:ahLst/>
          <a:cxnLst/>
          <a:rect l="0" t="0" r="0" b="0"/>
          <a:pathLst>
            <a:path>
              <a:moveTo>
                <a:pt x="0" y="0"/>
              </a:moveTo>
              <a:lnTo>
                <a:pt x="0" y="342726"/>
              </a:lnTo>
              <a:lnTo>
                <a:pt x="1355085" y="34272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C19F75-BAE9-4465-8528-F849E7E80883}">
      <dsp:nvSpPr>
        <dsp:cNvPr id="0" name=""/>
        <dsp:cNvSpPr/>
      </dsp:nvSpPr>
      <dsp:spPr>
        <a:xfrm>
          <a:off x="985900" y="806254"/>
          <a:ext cx="2446092" cy="344586"/>
        </a:xfrm>
        <a:custGeom>
          <a:avLst/>
          <a:gdLst/>
          <a:ahLst/>
          <a:cxnLst/>
          <a:rect l="0" t="0" r="0" b="0"/>
          <a:pathLst>
            <a:path>
              <a:moveTo>
                <a:pt x="2446092" y="0"/>
              </a:moveTo>
              <a:lnTo>
                <a:pt x="2446092" y="344586"/>
              </a:lnTo>
              <a:lnTo>
                <a:pt x="0" y="34458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9D29A-3549-44CD-B80E-7D0CE8011B2E}">
      <dsp:nvSpPr>
        <dsp:cNvPr id="0" name=""/>
        <dsp:cNvSpPr/>
      </dsp:nvSpPr>
      <dsp:spPr>
        <a:xfrm>
          <a:off x="4685683" y="2844174"/>
          <a:ext cx="241109" cy="586797"/>
        </a:xfrm>
        <a:custGeom>
          <a:avLst/>
          <a:gdLst/>
          <a:ahLst/>
          <a:cxnLst/>
          <a:rect l="0" t="0" r="0" b="0"/>
          <a:pathLst>
            <a:path>
              <a:moveTo>
                <a:pt x="0" y="0"/>
              </a:moveTo>
              <a:lnTo>
                <a:pt x="0" y="586797"/>
              </a:lnTo>
              <a:lnTo>
                <a:pt x="241109" y="5867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9F6DE-2656-4F77-9E95-E6F927FE490A}">
      <dsp:nvSpPr>
        <dsp:cNvPr id="0" name=""/>
        <dsp:cNvSpPr/>
      </dsp:nvSpPr>
      <dsp:spPr>
        <a:xfrm>
          <a:off x="4444573" y="2844174"/>
          <a:ext cx="241109" cy="586797"/>
        </a:xfrm>
        <a:custGeom>
          <a:avLst/>
          <a:gdLst/>
          <a:ahLst/>
          <a:cxnLst/>
          <a:rect l="0" t="0" r="0" b="0"/>
          <a:pathLst>
            <a:path>
              <a:moveTo>
                <a:pt x="241109" y="0"/>
              </a:moveTo>
              <a:lnTo>
                <a:pt x="241109" y="586797"/>
              </a:lnTo>
              <a:lnTo>
                <a:pt x="0" y="5867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4208A7-3E6F-471B-A82B-AB542F776007}">
      <dsp:nvSpPr>
        <dsp:cNvPr id="0" name=""/>
        <dsp:cNvSpPr/>
      </dsp:nvSpPr>
      <dsp:spPr>
        <a:xfrm>
          <a:off x="4685683" y="2844174"/>
          <a:ext cx="241109" cy="174296"/>
        </a:xfrm>
        <a:custGeom>
          <a:avLst/>
          <a:gdLst/>
          <a:ahLst/>
          <a:cxnLst/>
          <a:rect l="0" t="0" r="0" b="0"/>
          <a:pathLst>
            <a:path>
              <a:moveTo>
                <a:pt x="0" y="0"/>
              </a:moveTo>
              <a:lnTo>
                <a:pt x="0" y="174296"/>
              </a:lnTo>
              <a:lnTo>
                <a:pt x="241109" y="1742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0AE92E-3D9D-4380-B042-2468C5F17E5C}">
      <dsp:nvSpPr>
        <dsp:cNvPr id="0" name=""/>
        <dsp:cNvSpPr/>
      </dsp:nvSpPr>
      <dsp:spPr>
        <a:xfrm>
          <a:off x="4444573" y="2844174"/>
          <a:ext cx="241109" cy="174296"/>
        </a:xfrm>
        <a:custGeom>
          <a:avLst/>
          <a:gdLst/>
          <a:ahLst/>
          <a:cxnLst/>
          <a:rect l="0" t="0" r="0" b="0"/>
          <a:pathLst>
            <a:path>
              <a:moveTo>
                <a:pt x="241109" y="0"/>
              </a:moveTo>
              <a:lnTo>
                <a:pt x="241109" y="174296"/>
              </a:lnTo>
              <a:lnTo>
                <a:pt x="0" y="1742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35D206-9FAA-46EC-9525-1F6B5F621B3A}">
      <dsp:nvSpPr>
        <dsp:cNvPr id="0" name=""/>
        <dsp:cNvSpPr/>
      </dsp:nvSpPr>
      <dsp:spPr>
        <a:xfrm>
          <a:off x="3431992" y="806254"/>
          <a:ext cx="1253690" cy="1746856"/>
        </a:xfrm>
        <a:custGeom>
          <a:avLst/>
          <a:gdLst/>
          <a:ahLst/>
          <a:cxnLst/>
          <a:rect l="0" t="0" r="0" b="0"/>
          <a:pathLst>
            <a:path>
              <a:moveTo>
                <a:pt x="0" y="0"/>
              </a:moveTo>
              <a:lnTo>
                <a:pt x="0" y="1685853"/>
              </a:lnTo>
              <a:lnTo>
                <a:pt x="1253690" y="1685853"/>
              </a:lnTo>
              <a:lnTo>
                <a:pt x="1253690" y="174685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84F113-ED1A-448A-86DA-17F27D0D109D}">
      <dsp:nvSpPr>
        <dsp:cNvPr id="0" name=""/>
        <dsp:cNvSpPr/>
      </dsp:nvSpPr>
      <dsp:spPr>
        <a:xfrm>
          <a:off x="3225899" y="2998553"/>
          <a:ext cx="203002" cy="121907"/>
        </a:xfrm>
        <a:custGeom>
          <a:avLst/>
          <a:gdLst/>
          <a:ahLst/>
          <a:cxnLst/>
          <a:rect l="0" t="0" r="0" b="0"/>
          <a:pathLst>
            <a:path>
              <a:moveTo>
                <a:pt x="203002" y="0"/>
              </a:moveTo>
              <a:lnTo>
                <a:pt x="203002" y="121907"/>
              </a:lnTo>
              <a:lnTo>
                <a:pt x="0" y="12190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53AFF-F99A-418B-93D8-9FD97137A40D}">
      <dsp:nvSpPr>
        <dsp:cNvPr id="0" name=""/>
        <dsp:cNvSpPr/>
      </dsp:nvSpPr>
      <dsp:spPr>
        <a:xfrm>
          <a:off x="3383182" y="806254"/>
          <a:ext cx="91440" cy="1799246"/>
        </a:xfrm>
        <a:custGeom>
          <a:avLst/>
          <a:gdLst/>
          <a:ahLst/>
          <a:cxnLst/>
          <a:rect l="0" t="0" r="0" b="0"/>
          <a:pathLst>
            <a:path>
              <a:moveTo>
                <a:pt x="48810" y="0"/>
              </a:moveTo>
              <a:lnTo>
                <a:pt x="48810" y="1738242"/>
              </a:lnTo>
              <a:lnTo>
                <a:pt x="45720" y="1738242"/>
              </a:lnTo>
              <a:lnTo>
                <a:pt x="45720" y="179924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143810-AC63-49B3-AE75-9C4E4817EDED}">
      <dsp:nvSpPr>
        <dsp:cNvPr id="0" name=""/>
        <dsp:cNvSpPr/>
      </dsp:nvSpPr>
      <dsp:spPr>
        <a:xfrm>
          <a:off x="1614099" y="4542640"/>
          <a:ext cx="241109" cy="174296"/>
        </a:xfrm>
        <a:custGeom>
          <a:avLst/>
          <a:gdLst/>
          <a:ahLst/>
          <a:cxnLst/>
          <a:rect l="0" t="0" r="0" b="0"/>
          <a:pathLst>
            <a:path>
              <a:moveTo>
                <a:pt x="241109" y="0"/>
              </a:moveTo>
              <a:lnTo>
                <a:pt x="241109" y="174296"/>
              </a:lnTo>
              <a:lnTo>
                <a:pt x="0"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A4046-A680-46BC-8023-B81A4F47E4CE}">
      <dsp:nvSpPr>
        <dsp:cNvPr id="0" name=""/>
        <dsp:cNvSpPr/>
      </dsp:nvSpPr>
      <dsp:spPr>
        <a:xfrm>
          <a:off x="1152214" y="3305136"/>
          <a:ext cx="592607" cy="999299"/>
        </a:xfrm>
        <a:custGeom>
          <a:avLst/>
          <a:gdLst/>
          <a:ahLst/>
          <a:cxnLst/>
          <a:rect l="0" t="0" r="0" b="0"/>
          <a:pathLst>
            <a:path>
              <a:moveTo>
                <a:pt x="0" y="0"/>
              </a:moveTo>
              <a:lnTo>
                <a:pt x="0" y="999299"/>
              </a:lnTo>
              <a:lnTo>
                <a:pt x="592607" y="99929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3399E-BA7E-433B-B862-9D85E2531310}">
      <dsp:nvSpPr>
        <dsp:cNvPr id="0" name=""/>
        <dsp:cNvSpPr/>
      </dsp:nvSpPr>
      <dsp:spPr>
        <a:xfrm>
          <a:off x="559606" y="4542640"/>
          <a:ext cx="241109" cy="174296"/>
        </a:xfrm>
        <a:custGeom>
          <a:avLst/>
          <a:gdLst/>
          <a:ahLst/>
          <a:cxnLst/>
          <a:rect l="0" t="0" r="0" b="0"/>
          <a:pathLst>
            <a:path>
              <a:moveTo>
                <a:pt x="241109" y="0"/>
              </a:moveTo>
              <a:lnTo>
                <a:pt x="241109" y="174296"/>
              </a:lnTo>
              <a:lnTo>
                <a:pt x="0"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DCA868-4A0F-4F61-A862-01454E4D448A}">
      <dsp:nvSpPr>
        <dsp:cNvPr id="0" name=""/>
        <dsp:cNvSpPr/>
      </dsp:nvSpPr>
      <dsp:spPr>
        <a:xfrm>
          <a:off x="911104" y="3305136"/>
          <a:ext cx="241109" cy="999299"/>
        </a:xfrm>
        <a:custGeom>
          <a:avLst/>
          <a:gdLst/>
          <a:ahLst/>
          <a:cxnLst/>
          <a:rect l="0" t="0" r="0" b="0"/>
          <a:pathLst>
            <a:path>
              <a:moveTo>
                <a:pt x="241109" y="0"/>
              </a:moveTo>
              <a:lnTo>
                <a:pt x="241109" y="999299"/>
              </a:lnTo>
              <a:lnTo>
                <a:pt x="0" y="99929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4B1197-EAE7-412E-96B7-B9EF17EFC1B5}">
      <dsp:nvSpPr>
        <dsp:cNvPr id="0" name=""/>
        <dsp:cNvSpPr/>
      </dsp:nvSpPr>
      <dsp:spPr>
        <a:xfrm>
          <a:off x="1614099" y="3717637"/>
          <a:ext cx="241109" cy="174296"/>
        </a:xfrm>
        <a:custGeom>
          <a:avLst/>
          <a:gdLst/>
          <a:ahLst/>
          <a:cxnLst/>
          <a:rect l="0" t="0" r="0" b="0"/>
          <a:pathLst>
            <a:path>
              <a:moveTo>
                <a:pt x="241109" y="0"/>
              </a:moveTo>
              <a:lnTo>
                <a:pt x="241109" y="174296"/>
              </a:lnTo>
              <a:lnTo>
                <a:pt x="0"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4D5B73-F826-497F-AD18-DF2CA9D44417}">
      <dsp:nvSpPr>
        <dsp:cNvPr id="0" name=""/>
        <dsp:cNvSpPr/>
      </dsp:nvSpPr>
      <dsp:spPr>
        <a:xfrm>
          <a:off x="1152214" y="3305136"/>
          <a:ext cx="592607" cy="174296"/>
        </a:xfrm>
        <a:custGeom>
          <a:avLst/>
          <a:gdLst/>
          <a:ahLst/>
          <a:cxnLst/>
          <a:rect l="0" t="0" r="0" b="0"/>
          <a:pathLst>
            <a:path>
              <a:moveTo>
                <a:pt x="0" y="0"/>
              </a:moveTo>
              <a:lnTo>
                <a:pt x="0" y="174296"/>
              </a:lnTo>
              <a:lnTo>
                <a:pt x="592607"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A5E5F-00BF-4E7D-BAC9-132443819900}">
      <dsp:nvSpPr>
        <dsp:cNvPr id="0" name=""/>
        <dsp:cNvSpPr/>
      </dsp:nvSpPr>
      <dsp:spPr>
        <a:xfrm>
          <a:off x="559606" y="3717637"/>
          <a:ext cx="112333" cy="174296"/>
        </a:xfrm>
        <a:custGeom>
          <a:avLst/>
          <a:gdLst/>
          <a:ahLst/>
          <a:cxnLst/>
          <a:rect l="0" t="0" r="0" b="0"/>
          <a:pathLst>
            <a:path>
              <a:moveTo>
                <a:pt x="112333" y="0"/>
              </a:moveTo>
              <a:lnTo>
                <a:pt x="112333" y="174296"/>
              </a:lnTo>
              <a:lnTo>
                <a:pt x="0"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45B7F0-020F-49B1-9E63-4A216AFC6CB9}">
      <dsp:nvSpPr>
        <dsp:cNvPr id="0" name=""/>
        <dsp:cNvSpPr/>
      </dsp:nvSpPr>
      <dsp:spPr>
        <a:xfrm>
          <a:off x="782328" y="3305136"/>
          <a:ext cx="369885" cy="174296"/>
        </a:xfrm>
        <a:custGeom>
          <a:avLst/>
          <a:gdLst/>
          <a:ahLst/>
          <a:cxnLst/>
          <a:rect l="0" t="0" r="0" b="0"/>
          <a:pathLst>
            <a:path>
              <a:moveTo>
                <a:pt x="369885" y="0"/>
              </a:moveTo>
              <a:lnTo>
                <a:pt x="369885" y="174296"/>
              </a:lnTo>
              <a:lnTo>
                <a:pt x="0" y="1742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339E6-0C6D-4793-A0E0-4492BA1D4D14}">
      <dsp:nvSpPr>
        <dsp:cNvPr id="0" name=""/>
        <dsp:cNvSpPr/>
      </dsp:nvSpPr>
      <dsp:spPr>
        <a:xfrm>
          <a:off x="1262601" y="2892635"/>
          <a:ext cx="457975" cy="174296"/>
        </a:xfrm>
        <a:custGeom>
          <a:avLst/>
          <a:gdLst/>
          <a:ahLst/>
          <a:cxnLst/>
          <a:rect l="0" t="0" r="0" b="0"/>
          <a:pathLst>
            <a:path>
              <a:moveTo>
                <a:pt x="457975" y="0"/>
              </a:moveTo>
              <a:lnTo>
                <a:pt x="457975" y="174296"/>
              </a:lnTo>
              <a:lnTo>
                <a:pt x="0" y="1742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67A65E-558D-4571-9E3B-62A660E1755B}">
      <dsp:nvSpPr>
        <dsp:cNvPr id="0" name=""/>
        <dsp:cNvSpPr/>
      </dsp:nvSpPr>
      <dsp:spPr>
        <a:xfrm>
          <a:off x="1720577" y="806254"/>
          <a:ext cx="1711415" cy="1746856"/>
        </a:xfrm>
        <a:custGeom>
          <a:avLst/>
          <a:gdLst/>
          <a:ahLst/>
          <a:cxnLst/>
          <a:rect l="0" t="0" r="0" b="0"/>
          <a:pathLst>
            <a:path>
              <a:moveTo>
                <a:pt x="1711415" y="0"/>
              </a:moveTo>
              <a:lnTo>
                <a:pt x="1711415" y="1685853"/>
              </a:lnTo>
              <a:lnTo>
                <a:pt x="0" y="1685853"/>
              </a:lnTo>
              <a:lnTo>
                <a:pt x="0" y="174685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04E869-5948-4D4C-8EED-2EE41AD209C4}">
      <dsp:nvSpPr>
        <dsp:cNvPr id="0" name=""/>
        <dsp:cNvSpPr/>
      </dsp:nvSpPr>
      <dsp:spPr>
        <a:xfrm>
          <a:off x="2889942" y="-176982"/>
          <a:ext cx="1084099" cy="983237"/>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E5C443-C6BE-40E1-AF7E-6205B4F4A17D}">
      <dsp:nvSpPr>
        <dsp:cNvPr id="0" name=""/>
        <dsp:cNvSpPr/>
      </dsp:nvSpPr>
      <dsp:spPr>
        <a:xfrm>
          <a:off x="2889942" y="-176982"/>
          <a:ext cx="1084099" cy="983237"/>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A949A4-BB6F-42D5-9F31-827E1F1CF189}">
      <dsp:nvSpPr>
        <dsp:cNvPr id="0" name=""/>
        <dsp:cNvSpPr/>
      </dsp:nvSpPr>
      <dsp:spPr>
        <a:xfrm>
          <a:off x="2347893" y="0"/>
          <a:ext cx="2168199" cy="62927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Director General</a:t>
          </a:r>
        </a:p>
      </dsp:txBody>
      <dsp:txXfrm>
        <a:off x="2347893" y="0"/>
        <a:ext cx="2168199" cy="629272"/>
      </dsp:txXfrm>
    </dsp:sp>
    <dsp:sp modelId="{D44A20BF-5351-4E1E-81EF-B23444F09F87}">
      <dsp:nvSpPr>
        <dsp:cNvPr id="0" name=""/>
        <dsp:cNvSpPr/>
      </dsp:nvSpPr>
      <dsp:spPr>
        <a:xfrm>
          <a:off x="1429306" y="2553111"/>
          <a:ext cx="582541" cy="33952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E9C6D6-51D6-4842-8331-764C52CF51E6}">
      <dsp:nvSpPr>
        <dsp:cNvPr id="0" name=""/>
        <dsp:cNvSpPr/>
      </dsp:nvSpPr>
      <dsp:spPr>
        <a:xfrm>
          <a:off x="1429306" y="2553111"/>
          <a:ext cx="582541" cy="33952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F8FD6-9660-4AC1-9D55-ADB053114335}">
      <dsp:nvSpPr>
        <dsp:cNvPr id="0" name=""/>
        <dsp:cNvSpPr/>
      </dsp:nvSpPr>
      <dsp:spPr>
        <a:xfrm>
          <a:off x="1138035" y="2614225"/>
          <a:ext cx="1165083" cy="21729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Deputy Director General for CBHI</a:t>
          </a:r>
        </a:p>
      </dsp:txBody>
      <dsp:txXfrm>
        <a:off x="1138035" y="2614225"/>
        <a:ext cx="1165083" cy="217295"/>
      </dsp:txXfrm>
    </dsp:sp>
    <dsp:sp modelId="{5FD11641-96A8-4B17-AB1A-14D3094E5214}">
      <dsp:nvSpPr>
        <dsp:cNvPr id="0" name=""/>
        <dsp:cNvSpPr/>
      </dsp:nvSpPr>
      <dsp:spPr>
        <a:xfrm>
          <a:off x="1006967" y="3014642"/>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4813D5-C18A-4CBB-8729-21975A12843C}">
      <dsp:nvSpPr>
        <dsp:cNvPr id="0" name=""/>
        <dsp:cNvSpPr/>
      </dsp:nvSpPr>
      <dsp:spPr>
        <a:xfrm>
          <a:off x="1006967" y="3014642"/>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2E92FA-7E16-4EAE-9319-D686CD0791CA}">
      <dsp:nvSpPr>
        <dsp:cNvPr id="0" name=""/>
        <dsp:cNvSpPr/>
      </dsp:nvSpPr>
      <dsp:spPr>
        <a:xfrm>
          <a:off x="861720" y="3066931"/>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Regional Health Bureaus</a:t>
          </a:r>
        </a:p>
      </dsp:txBody>
      <dsp:txXfrm>
        <a:off x="861720" y="3066931"/>
        <a:ext cx="580987" cy="185916"/>
      </dsp:txXfrm>
    </dsp:sp>
    <dsp:sp modelId="{956D5588-72F3-42B3-AE10-6B8DA34C45EE}">
      <dsp:nvSpPr>
        <dsp:cNvPr id="0" name=""/>
        <dsp:cNvSpPr/>
      </dsp:nvSpPr>
      <dsp:spPr>
        <a:xfrm>
          <a:off x="526693" y="3427143"/>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26BA54-A998-483C-B283-0AD09099D697}">
      <dsp:nvSpPr>
        <dsp:cNvPr id="0" name=""/>
        <dsp:cNvSpPr/>
      </dsp:nvSpPr>
      <dsp:spPr>
        <a:xfrm>
          <a:off x="526693" y="3427143"/>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65EEF8-F790-4D46-8D37-A2CDD768C45E}">
      <dsp:nvSpPr>
        <dsp:cNvPr id="0" name=""/>
        <dsp:cNvSpPr/>
      </dsp:nvSpPr>
      <dsp:spPr>
        <a:xfrm>
          <a:off x="381446" y="3479432"/>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Tigray CBHI coordination committee</a:t>
          </a:r>
        </a:p>
      </dsp:txBody>
      <dsp:txXfrm>
        <a:off x="381446" y="3479432"/>
        <a:ext cx="580987" cy="185916"/>
      </dsp:txXfrm>
    </dsp:sp>
    <dsp:sp modelId="{577E7677-4031-4D88-883F-D00141A71349}">
      <dsp:nvSpPr>
        <dsp:cNvPr id="0" name=""/>
        <dsp:cNvSpPr/>
      </dsp:nvSpPr>
      <dsp:spPr>
        <a:xfrm>
          <a:off x="303972" y="3839645"/>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F53461-85B1-4782-A3E6-A3D038E4E441}">
      <dsp:nvSpPr>
        <dsp:cNvPr id="0" name=""/>
        <dsp:cNvSpPr/>
      </dsp:nvSpPr>
      <dsp:spPr>
        <a:xfrm>
          <a:off x="303972" y="3839645"/>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CD521D-71E0-4C42-909D-B682DEF7E16A}">
      <dsp:nvSpPr>
        <dsp:cNvPr id="0" name=""/>
        <dsp:cNvSpPr/>
      </dsp:nvSpPr>
      <dsp:spPr>
        <a:xfrm>
          <a:off x="158725" y="3891934"/>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Woreda CBHI coordination committee</a:t>
          </a:r>
        </a:p>
      </dsp:txBody>
      <dsp:txXfrm>
        <a:off x="158725" y="3891934"/>
        <a:ext cx="580987" cy="185916"/>
      </dsp:txXfrm>
    </dsp:sp>
    <dsp:sp modelId="{D65E6CD7-A734-4B00-8DF4-DC9EDD5DF2E2}">
      <dsp:nvSpPr>
        <dsp:cNvPr id="0" name=""/>
        <dsp:cNvSpPr/>
      </dsp:nvSpPr>
      <dsp:spPr>
        <a:xfrm>
          <a:off x="1709962" y="3427143"/>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680CE-86E1-45C1-95A3-B77E88491B70}">
      <dsp:nvSpPr>
        <dsp:cNvPr id="0" name=""/>
        <dsp:cNvSpPr/>
      </dsp:nvSpPr>
      <dsp:spPr>
        <a:xfrm>
          <a:off x="1709962" y="3427143"/>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17328-0B18-47ED-8A4B-76642EF58512}">
      <dsp:nvSpPr>
        <dsp:cNvPr id="0" name=""/>
        <dsp:cNvSpPr/>
      </dsp:nvSpPr>
      <dsp:spPr>
        <a:xfrm>
          <a:off x="1564715" y="3479432"/>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Amhara CBHI coordination committee</a:t>
          </a:r>
        </a:p>
      </dsp:txBody>
      <dsp:txXfrm>
        <a:off x="1564715" y="3479432"/>
        <a:ext cx="580987" cy="185916"/>
      </dsp:txXfrm>
    </dsp:sp>
    <dsp:sp modelId="{0513D727-AE85-4BAB-984D-E9FB590BB9ED}">
      <dsp:nvSpPr>
        <dsp:cNvPr id="0" name=""/>
        <dsp:cNvSpPr/>
      </dsp:nvSpPr>
      <dsp:spPr>
        <a:xfrm>
          <a:off x="1358464" y="3839645"/>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27FA01-73FC-4549-A901-7D23213BC231}">
      <dsp:nvSpPr>
        <dsp:cNvPr id="0" name=""/>
        <dsp:cNvSpPr/>
      </dsp:nvSpPr>
      <dsp:spPr>
        <a:xfrm>
          <a:off x="1358464" y="3839645"/>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3187EB-EA8D-4E2D-A58B-8FC3CB7FB80A}">
      <dsp:nvSpPr>
        <dsp:cNvPr id="0" name=""/>
        <dsp:cNvSpPr/>
      </dsp:nvSpPr>
      <dsp:spPr>
        <a:xfrm>
          <a:off x="1213218" y="3891934"/>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Woreda CBHI coordination committee</a:t>
          </a:r>
        </a:p>
      </dsp:txBody>
      <dsp:txXfrm>
        <a:off x="1213218" y="3891934"/>
        <a:ext cx="580987" cy="185916"/>
      </dsp:txXfrm>
    </dsp:sp>
    <dsp:sp modelId="{159F835D-7FD6-4862-913E-2387BCA80B12}">
      <dsp:nvSpPr>
        <dsp:cNvPr id="0" name=""/>
        <dsp:cNvSpPr/>
      </dsp:nvSpPr>
      <dsp:spPr>
        <a:xfrm>
          <a:off x="655469" y="4252146"/>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B18A40-B5C3-4888-9200-939DBBA2B01C}">
      <dsp:nvSpPr>
        <dsp:cNvPr id="0" name=""/>
        <dsp:cNvSpPr/>
      </dsp:nvSpPr>
      <dsp:spPr>
        <a:xfrm>
          <a:off x="655469" y="4252146"/>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FD1A8F-FDEA-44B9-9815-87036BF56952}">
      <dsp:nvSpPr>
        <dsp:cNvPr id="0" name=""/>
        <dsp:cNvSpPr/>
      </dsp:nvSpPr>
      <dsp:spPr>
        <a:xfrm>
          <a:off x="510222" y="4304435"/>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Oromia CBHI coordination committee</a:t>
          </a:r>
        </a:p>
      </dsp:txBody>
      <dsp:txXfrm>
        <a:off x="510222" y="4304435"/>
        <a:ext cx="580987" cy="185916"/>
      </dsp:txXfrm>
    </dsp:sp>
    <dsp:sp modelId="{F7E9C61B-5825-4DE7-8642-873039286599}">
      <dsp:nvSpPr>
        <dsp:cNvPr id="0" name=""/>
        <dsp:cNvSpPr/>
      </dsp:nvSpPr>
      <dsp:spPr>
        <a:xfrm>
          <a:off x="303972" y="4664647"/>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13D8B9-1670-4094-B413-8FAA69AF1A72}">
      <dsp:nvSpPr>
        <dsp:cNvPr id="0" name=""/>
        <dsp:cNvSpPr/>
      </dsp:nvSpPr>
      <dsp:spPr>
        <a:xfrm>
          <a:off x="303972" y="4664647"/>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F33EDE-24B0-46F1-86D0-497116550E1B}">
      <dsp:nvSpPr>
        <dsp:cNvPr id="0" name=""/>
        <dsp:cNvSpPr/>
      </dsp:nvSpPr>
      <dsp:spPr>
        <a:xfrm>
          <a:off x="158725" y="4716936"/>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Woreda CBHI coordination committee</a:t>
          </a:r>
        </a:p>
      </dsp:txBody>
      <dsp:txXfrm>
        <a:off x="158725" y="4716936"/>
        <a:ext cx="580987" cy="185916"/>
      </dsp:txXfrm>
    </dsp:sp>
    <dsp:sp modelId="{B7C64E4C-0668-4301-992D-9710B8017882}">
      <dsp:nvSpPr>
        <dsp:cNvPr id="0" name=""/>
        <dsp:cNvSpPr/>
      </dsp:nvSpPr>
      <dsp:spPr>
        <a:xfrm>
          <a:off x="1709962" y="4252146"/>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8FA14-5679-4DC4-A999-B29CED1E24D9}">
      <dsp:nvSpPr>
        <dsp:cNvPr id="0" name=""/>
        <dsp:cNvSpPr/>
      </dsp:nvSpPr>
      <dsp:spPr>
        <a:xfrm>
          <a:off x="1709962" y="4252146"/>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6D8EFD-E030-4A53-8A50-E29237455F97}">
      <dsp:nvSpPr>
        <dsp:cNvPr id="0" name=""/>
        <dsp:cNvSpPr/>
      </dsp:nvSpPr>
      <dsp:spPr>
        <a:xfrm>
          <a:off x="1564715" y="4304435"/>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SNNPR CBHI coordination committee</a:t>
          </a:r>
        </a:p>
      </dsp:txBody>
      <dsp:txXfrm>
        <a:off x="1564715" y="4304435"/>
        <a:ext cx="580987" cy="185916"/>
      </dsp:txXfrm>
    </dsp:sp>
    <dsp:sp modelId="{70DC22ED-A068-46B0-ADAD-21521F0FFF54}">
      <dsp:nvSpPr>
        <dsp:cNvPr id="0" name=""/>
        <dsp:cNvSpPr/>
      </dsp:nvSpPr>
      <dsp:spPr>
        <a:xfrm>
          <a:off x="1358464" y="4664647"/>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FAF64-3179-43B0-B214-3769B3C6B22D}">
      <dsp:nvSpPr>
        <dsp:cNvPr id="0" name=""/>
        <dsp:cNvSpPr/>
      </dsp:nvSpPr>
      <dsp:spPr>
        <a:xfrm>
          <a:off x="1358464" y="4664647"/>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9C28C-BCF7-410A-814D-3C201724C308}">
      <dsp:nvSpPr>
        <dsp:cNvPr id="0" name=""/>
        <dsp:cNvSpPr/>
      </dsp:nvSpPr>
      <dsp:spPr>
        <a:xfrm>
          <a:off x="1213218" y="4716936"/>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Woreda CBHI coordination committee</a:t>
          </a:r>
        </a:p>
      </dsp:txBody>
      <dsp:txXfrm>
        <a:off x="1213218" y="4716936"/>
        <a:ext cx="580987" cy="185916"/>
      </dsp:txXfrm>
    </dsp:sp>
    <dsp:sp modelId="{2237C1E9-2606-4390-9E52-B608140891F1}">
      <dsp:nvSpPr>
        <dsp:cNvPr id="0" name=""/>
        <dsp:cNvSpPr/>
      </dsp:nvSpPr>
      <dsp:spPr>
        <a:xfrm>
          <a:off x="3151025" y="2605500"/>
          <a:ext cx="555752" cy="393052"/>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498B9E-0B92-4C54-8864-3A1CDAA12F6D}">
      <dsp:nvSpPr>
        <dsp:cNvPr id="0" name=""/>
        <dsp:cNvSpPr/>
      </dsp:nvSpPr>
      <dsp:spPr>
        <a:xfrm>
          <a:off x="3151025" y="2605500"/>
          <a:ext cx="555752" cy="393052"/>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3F5E0-4046-48C9-9CF9-389EBBDE417C}">
      <dsp:nvSpPr>
        <dsp:cNvPr id="0" name=""/>
        <dsp:cNvSpPr/>
      </dsp:nvSpPr>
      <dsp:spPr>
        <a:xfrm>
          <a:off x="2873149" y="2676250"/>
          <a:ext cx="1111505" cy="25155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Branch Coordination Directorate</a:t>
          </a:r>
        </a:p>
      </dsp:txBody>
      <dsp:txXfrm>
        <a:off x="2873149" y="2676250"/>
        <a:ext cx="1111505" cy="251553"/>
      </dsp:txXfrm>
    </dsp:sp>
    <dsp:sp modelId="{B70C1479-C41A-47C0-9ADC-5A3794F5A0E9}">
      <dsp:nvSpPr>
        <dsp:cNvPr id="0" name=""/>
        <dsp:cNvSpPr/>
      </dsp:nvSpPr>
      <dsp:spPr>
        <a:xfrm>
          <a:off x="2970264" y="3068171"/>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31978-B891-4D63-9DA8-8203DBAEF8FF}">
      <dsp:nvSpPr>
        <dsp:cNvPr id="0" name=""/>
        <dsp:cNvSpPr/>
      </dsp:nvSpPr>
      <dsp:spPr>
        <a:xfrm>
          <a:off x="2970264" y="3068171"/>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65735E-83B4-4A56-B362-82180DF985C4}">
      <dsp:nvSpPr>
        <dsp:cNvPr id="0" name=""/>
        <dsp:cNvSpPr/>
      </dsp:nvSpPr>
      <dsp:spPr>
        <a:xfrm>
          <a:off x="2825017" y="3120460"/>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Branch Offices</a:t>
          </a:r>
        </a:p>
      </dsp:txBody>
      <dsp:txXfrm>
        <a:off x="2825017" y="3120460"/>
        <a:ext cx="580987" cy="185916"/>
      </dsp:txXfrm>
    </dsp:sp>
    <dsp:sp modelId="{A191CBE8-DB48-4031-ABB6-9455AA479221}">
      <dsp:nvSpPr>
        <dsp:cNvPr id="0" name=""/>
        <dsp:cNvSpPr/>
      </dsp:nvSpPr>
      <dsp:spPr>
        <a:xfrm>
          <a:off x="4415226" y="2553111"/>
          <a:ext cx="540914" cy="29106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35B547-989B-4329-B8A8-7BAF729AD9D6}">
      <dsp:nvSpPr>
        <dsp:cNvPr id="0" name=""/>
        <dsp:cNvSpPr/>
      </dsp:nvSpPr>
      <dsp:spPr>
        <a:xfrm>
          <a:off x="4415226" y="2553111"/>
          <a:ext cx="540914" cy="29106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57249F-88F7-4F4A-93BE-9F49DA577D11}">
      <dsp:nvSpPr>
        <dsp:cNvPr id="0" name=""/>
        <dsp:cNvSpPr/>
      </dsp:nvSpPr>
      <dsp:spPr>
        <a:xfrm>
          <a:off x="4144769" y="2605502"/>
          <a:ext cx="1081828" cy="18628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Deputy Director General for SHI</a:t>
          </a:r>
        </a:p>
      </dsp:txBody>
      <dsp:txXfrm>
        <a:off x="4144769" y="2605502"/>
        <a:ext cx="1081828" cy="186280"/>
      </dsp:txXfrm>
    </dsp:sp>
    <dsp:sp modelId="{80B57E98-CB90-4291-A4FA-EE6E66F0F4B2}">
      <dsp:nvSpPr>
        <dsp:cNvPr id="0" name=""/>
        <dsp:cNvSpPr/>
      </dsp:nvSpPr>
      <dsp:spPr>
        <a:xfrm>
          <a:off x="4188938" y="2966182"/>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102D94-06B9-49CA-B2FB-6EC7E4EB5B09}">
      <dsp:nvSpPr>
        <dsp:cNvPr id="0" name=""/>
        <dsp:cNvSpPr/>
      </dsp:nvSpPr>
      <dsp:spPr>
        <a:xfrm>
          <a:off x="4188938" y="2966182"/>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28BD3-7B0E-40E7-9B33-636B39409D48}">
      <dsp:nvSpPr>
        <dsp:cNvPr id="0" name=""/>
        <dsp:cNvSpPr/>
      </dsp:nvSpPr>
      <dsp:spPr>
        <a:xfrm>
          <a:off x="4043691" y="3018471"/>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Membership Directorate</a:t>
          </a:r>
        </a:p>
      </dsp:txBody>
      <dsp:txXfrm>
        <a:off x="4043691" y="3018471"/>
        <a:ext cx="580987" cy="185916"/>
      </dsp:txXfrm>
    </dsp:sp>
    <dsp:sp modelId="{60741128-97DB-4ED9-83CD-98CF9D3F3611}">
      <dsp:nvSpPr>
        <dsp:cNvPr id="0" name=""/>
        <dsp:cNvSpPr/>
      </dsp:nvSpPr>
      <dsp:spPr>
        <a:xfrm>
          <a:off x="4891933" y="2966182"/>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997377-3718-4252-8EAE-FFE3F1D3A25F}">
      <dsp:nvSpPr>
        <dsp:cNvPr id="0" name=""/>
        <dsp:cNvSpPr/>
      </dsp:nvSpPr>
      <dsp:spPr>
        <a:xfrm>
          <a:off x="4891933" y="2966182"/>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A55CAB-A8EA-4FAB-B174-A96E24DF4454}">
      <dsp:nvSpPr>
        <dsp:cNvPr id="0" name=""/>
        <dsp:cNvSpPr/>
      </dsp:nvSpPr>
      <dsp:spPr>
        <a:xfrm>
          <a:off x="4746687" y="3018471"/>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Provider Affairs and Quality Assurance Directorate</a:t>
          </a:r>
        </a:p>
      </dsp:txBody>
      <dsp:txXfrm>
        <a:off x="4746687" y="3018471"/>
        <a:ext cx="580987" cy="185916"/>
      </dsp:txXfrm>
    </dsp:sp>
    <dsp:sp modelId="{9EC8C045-5E50-46C3-BA48-948CA1BD7448}">
      <dsp:nvSpPr>
        <dsp:cNvPr id="0" name=""/>
        <dsp:cNvSpPr/>
      </dsp:nvSpPr>
      <dsp:spPr>
        <a:xfrm>
          <a:off x="4188938" y="3378683"/>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2C239A-1F3C-42CF-8087-A7CF45554668}">
      <dsp:nvSpPr>
        <dsp:cNvPr id="0" name=""/>
        <dsp:cNvSpPr/>
      </dsp:nvSpPr>
      <dsp:spPr>
        <a:xfrm>
          <a:off x="4188938" y="3378683"/>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7C195B-94B5-4415-BD63-80729945DE30}">
      <dsp:nvSpPr>
        <dsp:cNvPr id="0" name=""/>
        <dsp:cNvSpPr/>
      </dsp:nvSpPr>
      <dsp:spPr>
        <a:xfrm>
          <a:off x="4043691" y="3430972"/>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Customer Satisfaction Directorate</a:t>
          </a:r>
        </a:p>
      </dsp:txBody>
      <dsp:txXfrm>
        <a:off x="4043691" y="3430972"/>
        <a:ext cx="580987" cy="185916"/>
      </dsp:txXfrm>
    </dsp:sp>
    <dsp:sp modelId="{3FBA0F83-AB6F-4F93-B7D6-0D31C4CA4917}">
      <dsp:nvSpPr>
        <dsp:cNvPr id="0" name=""/>
        <dsp:cNvSpPr/>
      </dsp:nvSpPr>
      <dsp:spPr>
        <a:xfrm>
          <a:off x="4891933" y="3378683"/>
          <a:ext cx="290493" cy="290493"/>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54FE8-71C8-484B-9DAA-46F8DAF2E030}">
      <dsp:nvSpPr>
        <dsp:cNvPr id="0" name=""/>
        <dsp:cNvSpPr/>
      </dsp:nvSpPr>
      <dsp:spPr>
        <a:xfrm>
          <a:off x="4891933" y="3378683"/>
          <a:ext cx="290493" cy="290493"/>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EA46B-70A8-412E-8414-527C5110997E}">
      <dsp:nvSpPr>
        <dsp:cNvPr id="0" name=""/>
        <dsp:cNvSpPr/>
      </dsp:nvSpPr>
      <dsp:spPr>
        <a:xfrm>
          <a:off x="4746687" y="3430972"/>
          <a:ext cx="580987" cy="18591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Research and Planning Directorate</a:t>
          </a:r>
        </a:p>
      </dsp:txBody>
      <dsp:txXfrm>
        <a:off x="4746687" y="3430972"/>
        <a:ext cx="580987" cy="185916"/>
      </dsp:txXfrm>
    </dsp:sp>
    <dsp:sp modelId="{8F7BA351-8A0C-4A8A-9249-51DC4E1B1124}">
      <dsp:nvSpPr>
        <dsp:cNvPr id="0" name=""/>
        <dsp:cNvSpPr/>
      </dsp:nvSpPr>
      <dsp:spPr>
        <a:xfrm>
          <a:off x="533097" y="1034258"/>
          <a:ext cx="514548" cy="399466"/>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5B74B-3D0F-474A-A66C-07CE04AC7C5E}">
      <dsp:nvSpPr>
        <dsp:cNvPr id="0" name=""/>
        <dsp:cNvSpPr/>
      </dsp:nvSpPr>
      <dsp:spPr>
        <a:xfrm>
          <a:off x="533097" y="1034258"/>
          <a:ext cx="514548" cy="399466"/>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B6C60B-3DCC-42ED-A895-4367CEC7B494}">
      <dsp:nvSpPr>
        <dsp:cNvPr id="0" name=""/>
        <dsp:cNvSpPr/>
      </dsp:nvSpPr>
      <dsp:spPr>
        <a:xfrm>
          <a:off x="275823" y="1106162"/>
          <a:ext cx="1029097" cy="25565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Internal Audit Directorate</a:t>
          </a:r>
        </a:p>
      </dsp:txBody>
      <dsp:txXfrm>
        <a:off x="275823" y="1106162"/>
        <a:ext cx="1029097" cy="255658"/>
      </dsp:txXfrm>
    </dsp:sp>
    <dsp:sp modelId="{5DBE2A1C-BC4E-461B-ACE9-12EA6C38A863}">
      <dsp:nvSpPr>
        <dsp:cNvPr id="0" name=""/>
        <dsp:cNvSpPr/>
      </dsp:nvSpPr>
      <dsp:spPr>
        <a:xfrm>
          <a:off x="4726267" y="1004838"/>
          <a:ext cx="506754" cy="446178"/>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B39B8-EC3D-4E9B-AC16-C2F4DC226FC2}">
      <dsp:nvSpPr>
        <dsp:cNvPr id="0" name=""/>
        <dsp:cNvSpPr/>
      </dsp:nvSpPr>
      <dsp:spPr>
        <a:xfrm>
          <a:off x="4726267" y="1004838"/>
          <a:ext cx="506754" cy="446178"/>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029935-1416-4490-A57C-DD2D1475E077}">
      <dsp:nvSpPr>
        <dsp:cNvPr id="0" name=""/>
        <dsp:cNvSpPr/>
      </dsp:nvSpPr>
      <dsp:spPr>
        <a:xfrm>
          <a:off x="4472890" y="1085151"/>
          <a:ext cx="1013509" cy="28555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Communication and  Mobilization Directorate</a:t>
          </a:r>
        </a:p>
      </dsp:txBody>
      <dsp:txXfrm>
        <a:off x="4472890" y="1085151"/>
        <a:ext cx="1013509" cy="285554"/>
      </dsp:txXfrm>
    </dsp:sp>
    <dsp:sp modelId="{B7167A61-1FAC-49C0-97BA-A55220DE7273}">
      <dsp:nvSpPr>
        <dsp:cNvPr id="0" name=""/>
        <dsp:cNvSpPr/>
      </dsp:nvSpPr>
      <dsp:spPr>
        <a:xfrm>
          <a:off x="1386073" y="1602728"/>
          <a:ext cx="474469" cy="362062"/>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5CA1AE-9673-45DC-A553-026660AFC535}">
      <dsp:nvSpPr>
        <dsp:cNvPr id="0" name=""/>
        <dsp:cNvSpPr/>
      </dsp:nvSpPr>
      <dsp:spPr>
        <a:xfrm>
          <a:off x="1386073" y="1602728"/>
          <a:ext cx="474469" cy="362062"/>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22842-099F-41BF-B5B4-354C1D1B5ACA}">
      <dsp:nvSpPr>
        <dsp:cNvPr id="0" name=""/>
        <dsp:cNvSpPr/>
      </dsp:nvSpPr>
      <dsp:spPr>
        <a:xfrm>
          <a:off x="1148838" y="1667899"/>
          <a:ext cx="948938" cy="23172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Finance and Investment Directorate</a:t>
          </a:r>
        </a:p>
      </dsp:txBody>
      <dsp:txXfrm>
        <a:off x="1148838" y="1667899"/>
        <a:ext cx="948938" cy="231720"/>
      </dsp:txXfrm>
    </dsp:sp>
    <dsp:sp modelId="{35DBE1F7-3451-4284-8B88-D9A8F8AD9854}">
      <dsp:nvSpPr>
        <dsp:cNvPr id="0" name=""/>
        <dsp:cNvSpPr/>
      </dsp:nvSpPr>
      <dsp:spPr>
        <a:xfrm>
          <a:off x="4787929" y="1649718"/>
          <a:ext cx="407467" cy="280274"/>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C98AB-CDDF-43BB-9A13-92493FF73225}">
      <dsp:nvSpPr>
        <dsp:cNvPr id="0" name=""/>
        <dsp:cNvSpPr/>
      </dsp:nvSpPr>
      <dsp:spPr>
        <a:xfrm>
          <a:off x="4787929" y="1649718"/>
          <a:ext cx="407467" cy="280274"/>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4ACD6-C926-4FA4-9773-5DF0D41516E2}">
      <dsp:nvSpPr>
        <dsp:cNvPr id="0" name=""/>
        <dsp:cNvSpPr/>
      </dsp:nvSpPr>
      <dsp:spPr>
        <a:xfrm>
          <a:off x="4584196" y="1700167"/>
          <a:ext cx="814934" cy="17937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Human Resources Development Directorate</a:t>
          </a:r>
        </a:p>
      </dsp:txBody>
      <dsp:txXfrm>
        <a:off x="4584196" y="1700167"/>
        <a:ext cx="814934" cy="179375"/>
      </dsp:txXfrm>
    </dsp:sp>
    <dsp:sp modelId="{94DE67DF-62C3-4B4E-8216-53CB38EDF991}">
      <dsp:nvSpPr>
        <dsp:cNvPr id="0" name=""/>
        <dsp:cNvSpPr/>
      </dsp:nvSpPr>
      <dsp:spPr>
        <a:xfrm>
          <a:off x="2371611" y="2166942"/>
          <a:ext cx="363622" cy="257961"/>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883D18-8FA7-47E8-9761-487C5AFDBC56}">
      <dsp:nvSpPr>
        <dsp:cNvPr id="0" name=""/>
        <dsp:cNvSpPr/>
      </dsp:nvSpPr>
      <dsp:spPr>
        <a:xfrm>
          <a:off x="2371611" y="2166942"/>
          <a:ext cx="363622" cy="257961"/>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9F1703-A723-4947-A230-4E7BA751A79D}">
      <dsp:nvSpPr>
        <dsp:cNvPr id="0" name=""/>
        <dsp:cNvSpPr/>
      </dsp:nvSpPr>
      <dsp:spPr>
        <a:xfrm>
          <a:off x="2189800" y="2213375"/>
          <a:ext cx="727245" cy="16509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ICT Directorate</a:t>
          </a:r>
        </a:p>
      </dsp:txBody>
      <dsp:txXfrm>
        <a:off x="2189800" y="2213375"/>
        <a:ext cx="727245" cy="165095"/>
      </dsp:txXfrm>
    </dsp:sp>
    <dsp:sp modelId="{F2FA3AB4-57F3-4CF9-87D0-C718B2C549EA}">
      <dsp:nvSpPr>
        <dsp:cNvPr id="0" name=""/>
        <dsp:cNvSpPr/>
      </dsp:nvSpPr>
      <dsp:spPr>
        <a:xfrm>
          <a:off x="4193195" y="2175546"/>
          <a:ext cx="354980" cy="237089"/>
        </a:xfrm>
        <a:prstGeom prst="arc">
          <a:avLst>
            <a:gd name="adj1" fmla="val 13200000"/>
            <a:gd name="adj2" fmla="val 192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CF8479-27F5-41E7-880B-13D1DFC21949}">
      <dsp:nvSpPr>
        <dsp:cNvPr id="0" name=""/>
        <dsp:cNvSpPr/>
      </dsp:nvSpPr>
      <dsp:spPr>
        <a:xfrm>
          <a:off x="4193195" y="2175546"/>
          <a:ext cx="354980" cy="237089"/>
        </a:xfrm>
        <a:prstGeom prst="arc">
          <a:avLst>
            <a:gd name="adj1" fmla="val 2400000"/>
            <a:gd name="adj2" fmla="val 8400000"/>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E5F17-B9DF-4FDF-8E0E-800B3C6D9433}">
      <dsp:nvSpPr>
        <dsp:cNvPr id="0" name=""/>
        <dsp:cNvSpPr/>
      </dsp:nvSpPr>
      <dsp:spPr>
        <a:xfrm>
          <a:off x="4015705" y="2218222"/>
          <a:ext cx="709961" cy="15173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Legal Affairs Directorate</a:t>
          </a:r>
        </a:p>
      </dsp:txBody>
      <dsp:txXfrm>
        <a:off x="4015705" y="2218222"/>
        <a:ext cx="709961" cy="15173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0d9a97-d984-4446-9007-e0a45019d2b4" xsi:nil="true"/>
    <lcf76f155ced4ddcb4097134ff3c332f xmlns="faab1afd-dfee-4137-9ff2-4c0c42e8b4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11DA8-AB06-43AA-AE57-53F0EF77CD5D}">
  <ds:schemaRefs>
    <ds:schemaRef ds:uri="http://schemas.openxmlformats.org/officeDocument/2006/bibliography"/>
  </ds:schemaRefs>
</ds:datastoreItem>
</file>

<file path=customXml/itemProps2.xml><?xml version="1.0" encoding="utf-8"?>
<ds:datastoreItem xmlns:ds="http://schemas.openxmlformats.org/officeDocument/2006/customXml" ds:itemID="{5645C99C-57BD-4A0A-BE05-1C939D46C304}"/>
</file>

<file path=customXml/itemProps3.xml><?xml version="1.0" encoding="utf-8"?>
<ds:datastoreItem xmlns:ds="http://schemas.openxmlformats.org/officeDocument/2006/customXml" ds:itemID="{5B5A0CBE-2855-478C-8060-0E201892416F}">
  <ds:schemaRefs>
    <ds:schemaRef ds:uri="http://schemas.microsoft.com/office/2006/metadata/properties"/>
    <ds:schemaRef ds:uri="http://schemas.microsoft.com/office/infopath/2007/PartnerControls"/>
    <ds:schemaRef ds:uri="http://schemas.microsoft.com/sharepoint/v3"/>
    <ds:schemaRef ds:uri="2af4539b-39f3-4771-ac1a-16de5a20c394"/>
  </ds:schemaRefs>
</ds:datastoreItem>
</file>

<file path=customXml/itemProps4.xml><?xml version="1.0" encoding="utf-8"?>
<ds:datastoreItem xmlns:ds="http://schemas.openxmlformats.org/officeDocument/2006/customXml" ds:itemID="{692A8118-0B8F-41B9-9BC5-6AB177520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Uju Onyes</dc:creator>
  <cp:lastModifiedBy>Rachel Gates Gessel</cp:lastModifiedBy>
  <cp:revision>3</cp:revision>
  <cp:lastPrinted>2021-05-08T08:26:00Z</cp:lastPrinted>
  <dcterms:created xsi:type="dcterms:W3CDTF">2023-12-28T19:56:00Z</dcterms:created>
  <dcterms:modified xsi:type="dcterms:W3CDTF">2024-01-02T18:52:00Z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